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546" w:rsidRPr="000B2546" w:rsidRDefault="000B2546" w:rsidP="000B254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noProof/>
          <w:sz w:val="36"/>
          <w:szCs w:val="24"/>
          <w:lang w:eastAsia="ru-RU"/>
        </w:rPr>
        <mc:AlternateContent>
          <mc:Choice Requires="wps">
            <w:drawing>
              <wp:anchor distT="0" distB="0" distL="114300" distR="114300" simplePos="0" relativeHeight="251660288" behindDoc="0" locked="0" layoutInCell="1" allowOverlap="1">
                <wp:simplePos x="0" y="0"/>
                <wp:positionH relativeFrom="column">
                  <wp:posOffset>2604135</wp:posOffset>
                </wp:positionH>
                <wp:positionV relativeFrom="paragraph">
                  <wp:posOffset>-25400</wp:posOffset>
                </wp:positionV>
                <wp:extent cx="908685" cy="731520"/>
                <wp:effectExtent l="0" t="0" r="24765" b="1143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685" cy="731520"/>
                        </a:xfrm>
                        <a:prstGeom prst="rect">
                          <a:avLst/>
                        </a:prstGeom>
                        <a:solidFill>
                          <a:srgbClr val="FFFFFF"/>
                        </a:solidFill>
                        <a:ln w="9525">
                          <a:solidFill>
                            <a:srgbClr val="FFFFFF"/>
                          </a:solidFill>
                          <a:miter lim="800000"/>
                          <a:headEnd/>
                          <a:tailEnd/>
                        </a:ln>
                      </wps:spPr>
                      <wps:txbx>
                        <w:txbxContent>
                          <w:p w:rsidR="000B2546" w:rsidRDefault="000B2546" w:rsidP="000B2546">
                            <w:pPr>
                              <w:keepNext/>
                            </w:pPr>
                            <w:r>
                              <w:rPr>
                                <w:noProof/>
                                <w:lang w:eastAsia="ru-RU"/>
                              </w:rPr>
                              <w:drawing>
                                <wp:inline distT="0" distB="0" distL="0" distR="0" wp14:anchorId="274F2DB3" wp14:editId="2398F42F">
                                  <wp:extent cx="523875" cy="647700"/>
                                  <wp:effectExtent l="0" t="0" r="9525" b="0"/>
                                  <wp:docPr id="3" name="Рисунок 3"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p w:rsidR="000B2546" w:rsidRDefault="000B2546" w:rsidP="000B2546">
                            <w:pPr>
                              <w:pStyle w:val="a9"/>
                            </w:pPr>
                          </w:p>
                          <w:p w:rsidR="000B2546" w:rsidRDefault="000B2546" w:rsidP="000B25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left:0;text-align:left;margin-left:205.05pt;margin-top:-2pt;width:71.55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" strokecolor="white">
                <v:textbox>
                  <w:txbxContent>
                    <w:p w:rsidR="000B2546" w:rsidRDefault="000B2546" w:rsidP="000B2546">
                      <w:pPr>
                        <w:keepNext/>
                      </w:pPr>
                      <w:r>
                        <w:rPr>
                          <w:noProof/>
                          <w:lang w:eastAsia="ru-RU"/>
                        </w:rPr>
                        <w:drawing>
                          <wp:inline distT="0" distB="0" distL="0" distR="0" wp14:anchorId="274F2DB3" wp14:editId="2398F42F">
                            <wp:extent cx="523875" cy="647700"/>
                            <wp:effectExtent l="0" t="0" r="9525" b="0"/>
                            <wp:docPr id="3" name="Рисунок 3"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ы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p w:rsidR="000B2546" w:rsidRDefault="000B2546" w:rsidP="000B2546">
                      <w:pPr>
                        <w:pStyle w:val="a9"/>
                      </w:pPr>
                    </w:p>
                    <w:p w:rsidR="000B2546" w:rsidRDefault="000B2546" w:rsidP="000B2546"/>
                  </w:txbxContent>
                </v:textbox>
              </v:rect>
            </w:pict>
          </mc:Fallback>
        </mc:AlternateContent>
      </w:r>
    </w:p>
    <w:p w:rsidR="000B2546" w:rsidRPr="000B2546" w:rsidRDefault="000B2546" w:rsidP="000B2546">
      <w:pPr>
        <w:spacing w:after="0" w:line="240" w:lineRule="auto"/>
        <w:jc w:val="center"/>
        <w:rPr>
          <w:rFonts w:ascii="Times New Roman" w:eastAsia="Times New Roman" w:hAnsi="Times New Roman"/>
          <w:sz w:val="24"/>
          <w:szCs w:val="24"/>
          <w:lang w:eastAsia="ru-RU"/>
        </w:rPr>
      </w:pPr>
      <w:r w:rsidRPr="000B2546">
        <w:rPr>
          <w:rFonts w:ascii="Times New Roman" w:eastAsia="Times New Roman" w:hAnsi="Times New Roman"/>
          <w:sz w:val="20"/>
          <w:szCs w:val="20"/>
          <w:lang w:eastAsia="ru-RU"/>
        </w:rPr>
        <w:tab/>
      </w:r>
      <w:r w:rsidRPr="000B2546">
        <w:rPr>
          <w:rFonts w:ascii="Times New Roman" w:eastAsia="Times New Roman" w:hAnsi="Times New Roman"/>
          <w:sz w:val="20"/>
          <w:szCs w:val="20"/>
          <w:lang w:eastAsia="ru-RU"/>
        </w:rPr>
        <w:tab/>
      </w:r>
      <w:r w:rsidRPr="000B2546">
        <w:rPr>
          <w:rFonts w:ascii="Times New Roman" w:eastAsia="Times New Roman" w:hAnsi="Times New Roman"/>
          <w:sz w:val="20"/>
          <w:szCs w:val="20"/>
          <w:lang w:eastAsia="ru-RU"/>
        </w:rPr>
        <w:tab/>
      </w:r>
      <w:r w:rsidRPr="000B2546">
        <w:rPr>
          <w:rFonts w:ascii="Times New Roman" w:eastAsia="Times New Roman" w:hAnsi="Times New Roman"/>
          <w:sz w:val="20"/>
          <w:szCs w:val="20"/>
          <w:lang w:eastAsia="ru-RU"/>
        </w:rPr>
        <w:tab/>
      </w:r>
      <w:r w:rsidRPr="000B2546">
        <w:rPr>
          <w:rFonts w:ascii="Times New Roman" w:eastAsia="Times New Roman" w:hAnsi="Times New Roman"/>
          <w:sz w:val="20"/>
          <w:szCs w:val="20"/>
          <w:lang w:eastAsia="ru-RU"/>
        </w:rPr>
        <w:tab/>
      </w:r>
      <w:r w:rsidRPr="000B2546">
        <w:rPr>
          <w:rFonts w:ascii="Times New Roman" w:eastAsia="Times New Roman" w:hAnsi="Times New Roman"/>
          <w:sz w:val="20"/>
          <w:szCs w:val="20"/>
          <w:lang w:eastAsia="ru-RU"/>
        </w:rPr>
        <w:tab/>
      </w:r>
    </w:p>
    <w:p w:rsidR="000B2546" w:rsidRPr="000B2546" w:rsidRDefault="000B2546" w:rsidP="000B2546">
      <w:pPr>
        <w:spacing w:after="0" w:line="240" w:lineRule="auto"/>
        <w:jc w:val="center"/>
        <w:rPr>
          <w:rFonts w:ascii="Times New Roman" w:eastAsia="Times New Roman" w:hAnsi="Times New Roman"/>
          <w:sz w:val="24"/>
          <w:szCs w:val="24"/>
          <w:lang w:eastAsia="ru-RU"/>
        </w:rPr>
      </w:pPr>
    </w:p>
    <w:p w:rsidR="000B2546" w:rsidRPr="000B2546" w:rsidRDefault="000B2546" w:rsidP="000B2546">
      <w:pPr>
        <w:spacing w:after="0" w:line="240" w:lineRule="auto"/>
        <w:jc w:val="center"/>
        <w:rPr>
          <w:rFonts w:ascii="Times New Roman" w:eastAsia="Times New Roman" w:hAnsi="Times New Roman"/>
          <w:sz w:val="24"/>
          <w:szCs w:val="24"/>
          <w:lang w:eastAsia="ru-RU"/>
        </w:rPr>
      </w:pPr>
    </w:p>
    <w:p w:rsidR="000B2546" w:rsidRPr="000B2546" w:rsidRDefault="000B2546" w:rsidP="000B2546">
      <w:pPr>
        <w:spacing w:after="0" w:line="240" w:lineRule="auto"/>
        <w:jc w:val="center"/>
        <w:rPr>
          <w:rFonts w:ascii="Times New Roman" w:eastAsia="Times New Roman" w:hAnsi="Times New Roman"/>
          <w:caps/>
          <w:sz w:val="20"/>
          <w:szCs w:val="20"/>
          <w:lang w:eastAsia="ru-RU"/>
        </w:rPr>
      </w:pPr>
    </w:p>
    <w:p w:rsidR="000B2546" w:rsidRPr="000B2546" w:rsidRDefault="000B2546" w:rsidP="000B2546">
      <w:pPr>
        <w:spacing w:after="0" w:line="240" w:lineRule="auto"/>
        <w:jc w:val="center"/>
        <w:rPr>
          <w:rFonts w:ascii="Times New Roman" w:eastAsia="Times New Roman" w:hAnsi="Times New Roman"/>
          <w:caps/>
          <w:sz w:val="28"/>
          <w:szCs w:val="28"/>
          <w:lang w:eastAsia="ru-RU"/>
        </w:rPr>
      </w:pPr>
      <w:r w:rsidRPr="000B2546">
        <w:rPr>
          <w:rFonts w:ascii="Times New Roman" w:eastAsia="Times New Roman" w:hAnsi="Times New Roman"/>
          <w:caps/>
          <w:sz w:val="28"/>
          <w:szCs w:val="28"/>
          <w:lang w:eastAsia="ru-RU"/>
        </w:rPr>
        <w:t>СОВЕТ депутатов</w:t>
      </w:r>
    </w:p>
    <w:p w:rsidR="000B2546" w:rsidRPr="000B2546" w:rsidRDefault="000B2546" w:rsidP="000B2546">
      <w:pPr>
        <w:spacing w:after="0" w:line="240" w:lineRule="auto"/>
        <w:jc w:val="center"/>
        <w:rPr>
          <w:rFonts w:ascii="Times New Roman" w:eastAsia="Times New Roman" w:hAnsi="Times New Roman"/>
          <w:caps/>
          <w:sz w:val="28"/>
          <w:szCs w:val="28"/>
          <w:lang w:eastAsia="ru-RU"/>
        </w:rPr>
      </w:pPr>
      <w:r w:rsidRPr="000B2546">
        <w:rPr>
          <w:rFonts w:ascii="Times New Roman" w:eastAsia="Times New Roman" w:hAnsi="Times New Roman"/>
          <w:caps/>
          <w:sz w:val="28"/>
          <w:szCs w:val="28"/>
          <w:lang w:eastAsia="ru-RU"/>
        </w:rPr>
        <w:t>ШАБУРОВСКОГО СЕЛЬСКОГО ПОСЕЛЕНИЯ</w:t>
      </w:r>
    </w:p>
    <w:p w:rsidR="000B2546" w:rsidRPr="000B2546" w:rsidRDefault="000B2546" w:rsidP="000B2546">
      <w:pPr>
        <w:spacing w:after="0" w:line="240" w:lineRule="auto"/>
        <w:jc w:val="center"/>
        <w:rPr>
          <w:rFonts w:ascii="Times New Roman" w:eastAsia="Times New Roman" w:hAnsi="Times New Roman"/>
          <w:caps/>
          <w:sz w:val="28"/>
          <w:szCs w:val="28"/>
          <w:lang w:eastAsia="ru-RU"/>
        </w:rPr>
      </w:pPr>
      <w:r w:rsidRPr="000B2546">
        <w:rPr>
          <w:rFonts w:ascii="Times New Roman" w:eastAsia="Times New Roman" w:hAnsi="Times New Roman"/>
          <w:caps/>
          <w:sz w:val="28"/>
          <w:szCs w:val="28"/>
          <w:lang w:eastAsia="ru-RU"/>
        </w:rPr>
        <w:t>Шестого созыва</w:t>
      </w:r>
    </w:p>
    <w:p w:rsidR="000B2546" w:rsidRPr="000B2546" w:rsidRDefault="000B2546" w:rsidP="000B2546">
      <w:pPr>
        <w:keepNext/>
        <w:widowControl w:val="0"/>
        <w:spacing w:after="0" w:line="240" w:lineRule="auto"/>
        <w:jc w:val="center"/>
        <w:rPr>
          <w:rFonts w:ascii="Times New Roman" w:eastAsia="Times New Roman" w:hAnsi="Times New Roman"/>
          <w:sz w:val="28"/>
          <w:szCs w:val="28"/>
          <w:lang w:eastAsia="ru-RU"/>
        </w:rPr>
      </w:pPr>
      <w:r w:rsidRPr="000B2546">
        <w:rPr>
          <w:rFonts w:ascii="Times New Roman" w:eastAsia="Times New Roman" w:hAnsi="Times New Roman"/>
          <w:sz w:val="28"/>
          <w:szCs w:val="28"/>
          <w:lang w:eastAsia="ru-RU"/>
        </w:rPr>
        <w:t>Челябинской области</w:t>
      </w:r>
    </w:p>
    <w:p w:rsidR="000B2546" w:rsidRPr="000B2546" w:rsidRDefault="000B2546" w:rsidP="000B2546">
      <w:pPr>
        <w:keepNext/>
        <w:widowControl w:val="0"/>
        <w:spacing w:after="0" w:line="240" w:lineRule="auto"/>
        <w:jc w:val="center"/>
        <w:rPr>
          <w:rFonts w:ascii="Times New Roman" w:eastAsia="Times New Roman" w:hAnsi="Times New Roman"/>
          <w:sz w:val="40"/>
          <w:szCs w:val="24"/>
          <w:lang w:eastAsia="ru-RU"/>
        </w:rPr>
      </w:pPr>
      <w:r w:rsidRPr="000B2546">
        <w:rPr>
          <w:rFonts w:ascii="Times New Roman" w:eastAsia="Times New Roman" w:hAnsi="Times New Roman"/>
          <w:sz w:val="40"/>
          <w:szCs w:val="24"/>
          <w:lang w:eastAsia="ru-RU"/>
        </w:rPr>
        <w:t xml:space="preserve">Р Е Ш Е Н И Е </w:t>
      </w:r>
    </w:p>
    <w:p w:rsidR="000B2546" w:rsidRPr="000B2546" w:rsidRDefault="000B2546" w:rsidP="000B2546">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-635</wp:posOffset>
                </wp:positionH>
                <wp:positionV relativeFrom="paragraph">
                  <wp:posOffset>51434</wp:posOffset>
                </wp:positionV>
                <wp:extent cx="6120130" cy="0"/>
                <wp:effectExtent l="0" t="19050" r="1397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4.05pt" to="481.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" strokeweight="4.5pt">
                <v:stroke linestyle="thickThin"/>
              </v:line>
            </w:pict>
          </mc:Fallback>
        </mc:AlternateContent>
      </w:r>
    </w:p>
    <w:p w:rsidR="000B2546" w:rsidRPr="000B2546" w:rsidRDefault="000B2546" w:rsidP="000B2546">
      <w:pPr>
        <w:spacing w:after="0" w:line="240" w:lineRule="auto"/>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от «11» декабря  2024 года № 155</w:t>
      </w:r>
      <w:r w:rsidRPr="000B2546">
        <w:rPr>
          <w:rFonts w:ascii="Times New Roman" w:eastAsia="Times New Roman" w:hAnsi="Times New Roman"/>
          <w:sz w:val="24"/>
          <w:szCs w:val="24"/>
          <w:lang w:eastAsia="ru-RU"/>
        </w:rPr>
        <w:tab/>
      </w:r>
      <w:r w:rsidRPr="000B2546">
        <w:rPr>
          <w:rFonts w:ascii="Times New Roman" w:eastAsia="Times New Roman" w:hAnsi="Times New Roman"/>
          <w:sz w:val="24"/>
          <w:szCs w:val="24"/>
          <w:lang w:eastAsia="ru-RU"/>
        </w:rPr>
        <w:tab/>
      </w:r>
      <w:r w:rsidRPr="000B2546">
        <w:rPr>
          <w:rFonts w:ascii="Times New Roman" w:eastAsia="Times New Roman" w:hAnsi="Times New Roman"/>
          <w:sz w:val="24"/>
          <w:szCs w:val="24"/>
          <w:lang w:eastAsia="ru-RU"/>
        </w:rPr>
        <w:tab/>
      </w:r>
      <w:r w:rsidRPr="000B2546">
        <w:rPr>
          <w:rFonts w:ascii="Times New Roman" w:eastAsia="Times New Roman" w:hAnsi="Times New Roman"/>
          <w:sz w:val="24"/>
          <w:szCs w:val="24"/>
          <w:lang w:eastAsia="ru-RU"/>
        </w:rPr>
        <w:tab/>
        <w:t xml:space="preserve">                                      с.Шабурово</w:t>
      </w:r>
    </w:p>
    <w:p w:rsidR="000B2546" w:rsidRPr="000B2546" w:rsidRDefault="000B2546" w:rsidP="000B2546">
      <w:pPr>
        <w:spacing w:after="0" w:line="240" w:lineRule="auto"/>
        <w:rPr>
          <w:rFonts w:ascii="Times New Roman" w:eastAsia="Times New Roman" w:hAnsi="Times New Roman"/>
          <w:sz w:val="24"/>
          <w:szCs w:val="24"/>
          <w:lang w:eastAsia="ru-RU"/>
        </w:rPr>
      </w:pPr>
    </w:p>
    <w:p w:rsidR="000B2546" w:rsidRPr="000B2546" w:rsidRDefault="000B2546" w:rsidP="000B2546">
      <w:pPr>
        <w:spacing w:after="0" w:line="240" w:lineRule="auto"/>
        <w:ind w:right="566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О внесении изменений и дополнений в Устав Шабуровского сельского поселения</w:t>
      </w:r>
    </w:p>
    <w:p w:rsidR="000B2546" w:rsidRPr="000B2546" w:rsidRDefault="000B2546" w:rsidP="000B2546">
      <w:pPr>
        <w:spacing w:after="0" w:line="240" w:lineRule="auto"/>
        <w:rPr>
          <w:rFonts w:ascii="Times New Roman" w:eastAsia="Times New Roman" w:hAnsi="Times New Roman"/>
          <w:sz w:val="24"/>
          <w:szCs w:val="24"/>
          <w:lang w:eastAsia="ru-RU"/>
        </w:rPr>
      </w:pPr>
    </w:p>
    <w:p w:rsidR="000B2546" w:rsidRPr="000B2546" w:rsidRDefault="000B2546" w:rsidP="000B2546">
      <w:pPr>
        <w:spacing w:after="0" w:line="240" w:lineRule="auto"/>
        <w:jc w:val="center"/>
        <w:rPr>
          <w:rFonts w:ascii="Times New Roman" w:eastAsia="Times New Roman" w:hAnsi="Times New Roman"/>
          <w:b/>
          <w:sz w:val="24"/>
          <w:szCs w:val="24"/>
          <w:lang w:eastAsia="ru-RU"/>
        </w:rPr>
      </w:pPr>
      <w:r w:rsidRPr="000B2546">
        <w:rPr>
          <w:rFonts w:ascii="Times New Roman" w:eastAsia="Times New Roman" w:hAnsi="Times New Roman"/>
          <w:b/>
          <w:sz w:val="24"/>
          <w:szCs w:val="24"/>
          <w:lang w:eastAsia="ru-RU"/>
        </w:rPr>
        <w:t>Совет депутатов Шабуровского сельского поселения РЕШАЕТ:</w:t>
      </w:r>
    </w:p>
    <w:p w:rsidR="000B2546" w:rsidRPr="000B2546" w:rsidRDefault="000B2546" w:rsidP="000B2546">
      <w:pPr>
        <w:spacing w:after="0" w:line="240" w:lineRule="auto"/>
        <w:rPr>
          <w:rFonts w:ascii="Times New Roman" w:eastAsia="Times New Roman" w:hAnsi="Times New Roman"/>
          <w:sz w:val="24"/>
          <w:szCs w:val="24"/>
          <w:lang w:eastAsia="ru-RU"/>
        </w:rPr>
      </w:pP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1. Внести в Устав Шабуровского сельского поселения следующие изменения и дополнения:</w:t>
      </w: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1)Изложить титульный лист Устава в следующей редакции: «Устав Шабуровского сельского поселения Каслинского муниципального района Челябинской области»;</w:t>
      </w: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2) В статье 1 «Наименование и статус муниципального образования»:</w:t>
      </w:r>
    </w:p>
    <w:p w:rsidR="000B2546" w:rsidRPr="000B2546" w:rsidRDefault="000B2546" w:rsidP="000B2546">
      <w:pPr>
        <w:spacing w:after="0" w:line="240" w:lineRule="auto"/>
        <w:ind w:firstLine="709"/>
        <w:jc w:val="both"/>
        <w:rPr>
          <w:rFonts w:ascii="Times New Roman" w:hAnsi="Times New Roman"/>
          <w:sz w:val="24"/>
          <w:szCs w:val="24"/>
        </w:rPr>
      </w:pPr>
      <w:r w:rsidRPr="000B2546">
        <w:rPr>
          <w:rFonts w:ascii="Times New Roman" w:hAnsi="Times New Roman"/>
          <w:sz w:val="24"/>
          <w:szCs w:val="24"/>
        </w:rPr>
        <w:t>пункт 1 изложить в следующей редакции:</w:t>
      </w:r>
    </w:p>
    <w:p w:rsidR="000B2546" w:rsidRPr="000B2546" w:rsidRDefault="000B2546" w:rsidP="000B2546">
      <w:pPr>
        <w:spacing w:after="0" w:line="240" w:lineRule="auto"/>
        <w:ind w:firstLine="709"/>
        <w:jc w:val="both"/>
        <w:rPr>
          <w:rFonts w:ascii="Times New Roman" w:hAnsi="Times New Roman"/>
          <w:sz w:val="24"/>
          <w:szCs w:val="24"/>
        </w:rPr>
      </w:pPr>
      <w:r w:rsidRPr="000B2546">
        <w:rPr>
          <w:rFonts w:ascii="Times New Roman" w:hAnsi="Times New Roman"/>
          <w:sz w:val="24"/>
          <w:szCs w:val="24"/>
        </w:rPr>
        <w:t>«1. Наименование муниципального образования - Шабуровское сельское поселение Каслинского муниципального района Челябинской области.</w:t>
      </w:r>
    </w:p>
    <w:p w:rsidR="000B2546" w:rsidRPr="000B2546" w:rsidRDefault="000B2546" w:rsidP="000B2546">
      <w:pPr>
        <w:spacing w:after="0" w:line="240" w:lineRule="auto"/>
        <w:ind w:firstLine="709"/>
        <w:jc w:val="both"/>
        <w:rPr>
          <w:rFonts w:ascii="Times New Roman" w:hAnsi="Times New Roman"/>
          <w:sz w:val="24"/>
          <w:szCs w:val="24"/>
        </w:rPr>
      </w:pPr>
      <w:r w:rsidRPr="000B2546">
        <w:rPr>
          <w:rFonts w:ascii="Times New Roman" w:hAnsi="Times New Roman"/>
          <w:sz w:val="24"/>
          <w:szCs w:val="24"/>
        </w:rPr>
        <w:t>Сокращенная форма наименования муниципального образования - Шабуровское сельское поселение.</w:t>
      </w:r>
    </w:p>
    <w:p w:rsidR="000B2546" w:rsidRPr="000B2546" w:rsidRDefault="000B2546" w:rsidP="000B2546">
      <w:pPr>
        <w:spacing w:after="0" w:line="240" w:lineRule="auto"/>
        <w:ind w:firstLine="709"/>
        <w:jc w:val="both"/>
        <w:rPr>
          <w:rFonts w:ascii="Times New Roman" w:hAnsi="Times New Roman"/>
          <w:sz w:val="24"/>
          <w:szCs w:val="24"/>
        </w:rPr>
      </w:pPr>
      <w:r w:rsidRPr="000B2546">
        <w:rPr>
          <w:rFonts w:ascii="Times New Roman" w:hAnsi="Times New Roman"/>
          <w:sz w:val="24"/>
          <w:szCs w:val="24"/>
        </w:rPr>
        <w:t>Наименование муниципального образования и сокращенная форма наименования муниципального образования равнозначны.</w:t>
      </w:r>
    </w:p>
    <w:p w:rsidR="000B2546" w:rsidRPr="000B2546" w:rsidRDefault="000B2546" w:rsidP="000B2546">
      <w:pPr>
        <w:spacing w:after="0" w:line="240" w:lineRule="auto"/>
        <w:ind w:firstLine="709"/>
        <w:jc w:val="both"/>
        <w:rPr>
          <w:rFonts w:ascii="Times New Roman" w:hAnsi="Times New Roman"/>
          <w:sz w:val="24"/>
          <w:szCs w:val="24"/>
        </w:rPr>
      </w:pPr>
      <w:r w:rsidRPr="000B2546">
        <w:rPr>
          <w:rFonts w:ascii="Times New Roman" w:hAnsi="Times New Roman"/>
          <w:sz w:val="24"/>
          <w:szCs w:val="24"/>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Шабуровское сельское поселение является муниципальным образованием, входит в состав Каслинского муниципального района Челябинской области»;</w:t>
      </w: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p>
    <w:p w:rsidR="000B2546" w:rsidRPr="000B2546" w:rsidRDefault="000B2546" w:rsidP="000B2546">
      <w:pPr>
        <w:autoSpaceDE w:val="0"/>
        <w:autoSpaceDN w:val="0"/>
        <w:adjustRightInd w:val="0"/>
        <w:spacing w:after="0" w:line="240" w:lineRule="auto"/>
        <w:ind w:firstLine="709"/>
        <w:jc w:val="both"/>
        <w:outlineLvl w:val="0"/>
        <w:rPr>
          <w:rFonts w:ascii="Times New Roman" w:hAnsi="Times New Roman"/>
          <w:sz w:val="24"/>
          <w:szCs w:val="24"/>
        </w:rPr>
      </w:pPr>
      <w:r w:rsidRPr="000B2546">
        <w:rPr>
          <w:rFonts w:ascii="Times New Roman" w:eastAsia="Times New Roman" w:hAnsi="Times New Roman"/>
          <w:sz w:val="24"/>
          <w:szCs w:val="24"/>
          <w:lang w:eastAsia="ru-RU"/>
        </w:rPr>
        <w:t>3) Изложить статью  2 «</w:t>
      </w:r>
      <w:r w:rsidRPr="000B2546">
        <w:rPr>
          <w:rFonts w:ascii="Times New Roman" w:hAnsi="Times New Roman"/>
          <w:sz w:val="24"/>
          <w:szCs w:val="24"/>
        </w:rPr>
        <w:t>Границы и состав территории муниципального образования» в новой редакции:</w:t>
      </w:r>
    </w:p>
    <w:p w:rsidR="000B2546" w:rsidRPr="000B2546" w:rsidRDefault="000B2546" w:rsidP="000B2546">
      <w:pPr>
        <w:tabs>
          <w:tab w:val="left" w:pos="0"/>
        </w:tabs>
        <w:spacing w:after="0" w:line="240" w:lineRule="auto"/>
        <w:ind w:firstLine="709"/>
        <w:jc w:val="both"/>
        <w:rPr>
          <w:rFonts w:ascii="Times New Roman" w:eastAsia="Times New Roman" w:hAnsi="Times New Roman"/>
          <w:color w:val="000000"/>
          <w:sz w:val="24"/>
          <w:szCs w:val="24"/>
          <w:lang w:eastAsia="ru-RU"/>
        </w:rPr>
      </w:pPr>
      <w:r w:rsidRPr="000B2546">
        <w:rPr>
          <w:rFonts w:ascii="Times New Roman" w:eastAsia="Times New Roman" w:hAnsi="Times New Roman"/>
          <w:color w:val="000000"/>
          <w:sz w:val="24"/>
          <w:szCs w:val="24"/>
          <w:lang w:eastAsia="ru-RU"/>
        </w:rPr>
        <w:t>«Статья 2. «Границы и состав территории муниципального образования»</w:t>
      </w:r>
    </w:p>
    <w:p w:rsidR="000B2546" w:rsidRPr="000B2546" w:rsidRDefault="000B2546" w:rsidP="000B2546">
      <w:pPr>
        <w:tabs>
          <w:tab w:val="left" w:pos="0"/>
        </w:tabs>
        <w:spacing w:after="0" w:line="240" w:lineRule="auto"/>
        <w:ind w:firstLine="709"/>
        <w:jc w:val="both"/>
        <w:rPr>
          <w:rFonts w:ascii="Times New Roman" w:eastAsia="Times New Roman" w:hAnsi="Times New Roman"/>
          <w:color w:val="000000"/>
          <w:sz w:val="24"/>
          <w:szCs w:val="24"/>
          <w:lang w:eastAsia="ru-RU"/>
        </w:rPr>
      </w:pPr>
      <w:r w:rsidRPr="000B2546">
        <w:rPr>
          <w:rFonts w:ascii="Times New Roman" w:eastAsia="Times New Roman" w:hAnsi="Times New Roman"/>
          <w:color w:val="000000"/>
          <w:sz w:val="24"/>
          <w:szCs w:val="24"/>
          <w:lang w:eastAsia="ru-RU"/>
        </w:rPr>
        <w:t>1. Границы Шабуровского сельского поселение определяют территорию, в пределах которой местное самоуправление осуществляется населением непосредственно и (или) через выборные и иные органы местного самоуправления.</w:t>
      </w:r>
    </w:p>
    <w:p w:rsidR="000B2546" w:rsidRPr="000B2546" w:rsidRDefault="000B2546" w:rsidP="000B2546">
      <w:pPr>
        <w:tabs>
          <w:tab w:val="left" w:pos="0"/>
        </w:tabs>
        <w:spacing w:after="0" w:line="240" w:lineRule="auto"/>
        <w:ind w:firstLine="709"/>
        <w:jc w:val="both"/>
        <w:rPr>
          <w:rFonts w:ascii="Times New Roman" w:eastAsia="Times New Roman" w:hAnsi="Times New Roman"/>
          <w:color w:val="000000"/>
          <w:sz w:val="24"/>
          <w:szCs w:val="24"/>
          <w:lang w:eastAsia="ru-RU"/>
        </w:rPr>
      </w:pPr>
      <w:r w:rsidRPr="000B2546">
        <w:rPr>
          <w:rFonts w:ascii="Times New Roman" w:eastAsia="Times New Roman" w:hAnsi="Times New Roman"/>
          <w:color w:val="000000"/>
          <w:sz w:val="24"/>
          <w:szCs w:val="24"/>
          <w:lang w:eastAsia="ru-RU"/>
        </w:rPr>
        <w:t>2. В состав Шабуровского сельского поселения входят: село Шабурово, село Ларино, село Тимино, деревня Пьянкова, деревня Колясниково, деревня Подкорытова.</w:t>
      </w:r>
    </w:p>
    <w:p w:rsidR="000B2546" w:rsidRPr="000B2546" w:rsidRDefault="000B2546" w:rsidP="000B2546">
      <w:pPr>
        <w:tabs>
          <w:tab w:val="left" w:pos="0"/>
        </w:tabs>
        <w:spacing w:after="0" w:line="240" w:lineRule="auto"/>
        <w:ind w:firstLine="709"/>
        <w:jc w:val="both"/>
        <w:rPr>
          <w:rFonts w:ascii="Times New Roman" w:eastAsia="Times New Roman" w:hAnsi="Times New Roman"/>
          <w:color w:val="000000"/>
          <w:sz w:val="24"/>
          <w:szCs w:val="24"/>
          <w:lang w:eastAsia="ru-RU"/>
        </w:rPr>
      </w:pPr>
      <w:r w:rsidRPr="000B2546">
        <w:rPr>
          <w:rFonts w:ascii="Times New Roman" w:eastAsia="Times New Roman" w:hAnsi="Times New Roman"/>
          <w:color w:val="000000"/>
          <w:sz w:val="24"/>
          <w:szCs w:val="24"/>
          <w:lang w:eastAsia="ru-RU"/>
        </w:rPr>
        <w:t xml:space="preserve">3. Границы территории Шабуровского сельского поселения устанавливаются в соответствии с требованиями федерального закона, законом Челябинской области, </w:t>
      </w:r>
      <w:r w:rsidRPr="000B2546">
        <w:rPr>
          <w:rFonts w:ascii="Times New Roman" w:eastAsia="Times New Roman" w:hAnsi="Times New Roman"/>
          <w:color w:val="000000"/>
          <w:sz w:val="24"/>
          <w:szCs w:val="24"/>
          <w:lang w:eastAsia="ru-RU"/>
        </w:rPr>
        <w:lastRenderedPageBreak/>
        <w:t>неотъемлемыми частями которого является описание границ в соответствии с градостроительным и земельным законодательством.</w:t>
      </w:r>
    </w:p>
    <w:p w:rsidR="000B2546" w:rsidRPr="000B2546" w:rsidRDefault="000B2546" w:rsidP="000B2546">
      <w:pPr>
        <w:tabs>
          <w:tab w:val="left" w:pos="0"/>
        </w:tabs>
        <w:spacing w:after="0" w:line="240" w:lineRule="auto"/>
        <w:ind w:firstLine="709"/>
        <w:jc w:val="both"/>
        <w:rPr>
          <w:rFonts w:ascii="Times New Roman" w:eastAsia="Times New Roman" w:hAnsi="Times New Roman"/>
          <w:color w:val="000000"/>
          <w:sz w:val="24"/>
          <w:szCs w:val="24"/>
          <w:lang w:eastAsia="ru-RU"/>
        </w:rPr>
      </w:pPr>
      <w:r w:rsidRPr="000B2546">
        <w:rPr>
          <w:rFonts w:ascii="Times New Roman" w:eastAsia="Times New Roman" w:hAnsi="Times New Roman"/>
          <w:color w:val="000000"/>
          <w:sz w:val="24"/>
          <w:szCs w:val="24"/>
          <w:lang w:eastAsia="ru-RU"/>
        </w:rPr>
        <w:t>4. Территорию Шабуровского сельского поселения составляют исторически сложившиеся земли населённых пунктов, прилегающие к ним земли общего пользования, территории традиционного пользования населения, земли рекреационного назначения, земли для развития поселения, независимо от форм собственности и целевого назначения</w:t>
      </w:r>
    </w:p>
    <w:p w:rsidR="000B2546" w:rsidRPr="000B2546" w:rsidRDefault="000B2546" w:rsidP="000B2546">
      <w:pPr>
        <w:tabs>
          <w:tab w:val="left" w:pos="0"/>
        </w:tabs>
        <w:spacing w:after="0" w:line="240" w:lineRule="auto"/>
        <w:ind w:firstLine="709"/>
        <w:jc w:val="both"/>
        <w:rPr>
          <w:rFonts w:ascii="Times New Roman" w:eastAsia="Times New Roman" w:hAnsi="Times New Roman"/>
          <w:color w:val="000000"/>
          <w:sz w:val="24"/>
          <w:szCs w:val="24"/>
          <w:lang w:eastAsia="ru-RU"/>
        </w:rPr>
      </w:pPr>
      <w:r w:rsidRPr="000B2546">
        <w:rPr>
          <w:rFonts w:ascii="Times New Roman" w:eastAsia="Times New Roman" w:hAnsi="Times New Roman"/>
          <w:color w:val="000000"/>
          <w:sz w:val="24"/>
          <w:szCs w:val="24"/>
          <w:lang w:eastAsia="ru-RU"/>
        </w:rPr>
        <w:t>5. Правовой режим земель, находящихся на территории Шабуровского сельского поселения устанавливается действующим законодательством.</w:t>
      </w:r>
    </w:p>
    <w:p w:rsidR="000B2546" w:rsidRPr="000B2546" w:rsidRDefault="000B2546" w:rsidP="000B2546">
      <w:pPr>
        <w:tabs>
          <w:tab w:val="left" w:pos="0"/>
        </w:tabs>
        <w:spacing w:after="0" w:line="240" w:lineRule="auto"/>
        <w:ind w:firstLine="709"/>
        <w:jc w:val="both"/>
        <w:rPr>
          <w:rFonts w:ascii="Times New Roman" w:eastAsia="Times New Roman" w:hAnsi="Times New Roman"/>
          <w:color w:val="000000"/>
          <w:sz w:val="24"/>
          <w:szCs w:val="24"/>
          <w:lang w:eastAsia="ru-RU"/>
        </w:rPr>
      </w:pPr>
      <w:r w:rsidRPr="000B2546">
        <w:rPr>
          <w:rFonts w:ascii="Times New Roman" w:eastAsia="Times New Roman" w:hAnsi="Times New Roman"/>
          <w:color w:val="000000"/>
          <w:sz w:val="24"/>
          <w:szCs w:val="24"/>
          <w:lang w:eastAsia="ru-RU"/>
        </w:rPr>
        <w:t>6. Изменение границ Шабуровского сельского поселение, преобразование  Шабуровского сельского поселение Каслинского муниципального района Челябинской области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0B2546" w:rsidRPr="000B2546" w:rsidRDefault="000B2546" w:rsidP="000B2546">
      <w:pPr>
        <w:tabs>
          <w:tab w:val="left" w:pos="0"/>
        </w:tabs>
        <w:spacing w:after="0" w:line="240" w:lineRule="auto"/>
        <w:ind w:firstLine="709"/>
        <w:jc w:val="both"/>
        <w:rPr>
          <w:rFonts w:ascii="Times New Roman" w:eastAsia="Times New Roman" w:hAnsi="Times New Roman"/>
          <w:color w:val="000000"/>
          <w:sz w:val="24"/>
          <w:szCs w:val="24"/>
          <w:lang w:eastAsia="ru-RU"/>
        </w:rPr>
      </w:pPr>
    </w:p>
    <w:p w:rsidR="000B2546" w:rsidRPr="000B2546" w:rsidRDefault="000B2546" w:rsidP="000B2546">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4) Изложить статью  3 «Официальные символы муниципального образования «Шабуровское сельское поселение»» в новой редакции:</w:t>
      </w:r>
    </w:p>
    <w:p w:rsidR="000B2546" w:rsidRPr="000B2546" w:rsidRDefault="000B2546" w:rsidP="000B2546">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«Статья 3. «Официальные символы Шабуровского сельского поселения»</w:t>
      </w:r>
    </w:p>
    <w:p w:rsidR="000B2546" w:rsidRPr="000B2546" w:rsidRDefault="000B2546" w:rsidP="000B2546">
      <w:pPr>
        <w:tabs>
          <w:tab w:val="left" w:pos="0"/>
        </w:tabs>
        <w:spacing w:after="0" w:line="240" w:lineRule="auto"/>
        <w:ind w:firstLine="709"/>
        <w:jc w:val="both"/>
        <w:rPr>
          <w:rFonts w:ascii="Times New Roman" w:eastAsia="Times New Roman" w:hAnsi="Times New Roman"/>
          <w:color w:val="000000"/>
          <w:sz w:val="24"/>
          <w:szCs w:val="24"/>
          <w:lang w:eastAsia="ru-RU"/>
        </w:rPr>
      </w:pPr>
      <w:r w:rsidRPr="000B2546">
        <w:rPr>
          <w:rFonts w:ascii="Times New Roman" w:eastAsia="Times New Roman" w:hAnsi="Times New Roman"/>
          <w:color w:val="000000"/>
          <w:sz w:val="24"/>
          <w:szCs w:val="24"/>
          <w:lang w:eastAsia="ru-RU"/>
        </w:rPr>
        <w:t>1. Шабуровское сельское поселение в соответствии с федеральным законодательством и геральдическими правилами вправе иметь герб и флаг, которые отражают исторические, культурные, национальные и иные местные традиции и особенности.</w:t>
      </w:r>
    </w:p>
    <w:p w:rsidR="000B2546" w:rsidRPr="000B2546" w:rsidRDefault="000B2546" w:rsidP="000B2546">
      <w:pPr>
        <w:tabs>
          <w:tab w:val="left" w:pos="0"/>
        </w:tabs>
        <w:spacing w:after="0" w:line="240" w:lineRule="auto"/>
        <w:ind w:firstLine="709"/>
        <w:jc w:val="both"/>
        <w:rPr>
          <w:rFonts w:ascii="Times New Roman" w:eastAsia="Times New Roman" w:hAnsi="Times New Roman"/>
          <w:color w:val="000000"/>
          <w:sz w:val="24"/>
          <w:szCs w:val="24"/>
          <w:lang w:eastAsia="ru-RU"/>
        </w:rPr>
      </w:pPr>
      <w:r w:rsidRPr="000B2546">
        <w:rPr>
          <w:rFonts w:ascii="Times New Roman" w:eastAsia="Times New Roman" w:hAnsi="Times New Roman"/>
          <w:color w:val="000000"/>
          <w:sz w:val="24"/>
          <w:szCs w:val="24"/>
          <w:lang w:eastAsia="ru-RU"/>
        </w:rPr>
        <w:t>2. Официальные символы Шабуровского сельского поселения подлежат государственной регистрации в порядке, установленном федеральным законодательством.</w:t>
      </w:r>
    </w:p>
    <w:p w:rsidR="000B2546" w:rsidRPr="000B2546" w:rsidRDefault="000B2546" w:rsidP="000B2546">
      <w:pPr>
        <w:tabs>
          <w:tab w:val="left" w:pos="0"/>
        </w:tabs>
        <w:spacing w:after="0" w:line="240" w:lineRule="auto"/>
        <w:ind w:firstLine="709"/>
        <w:jc w:val="both"/>
        <w:rPr>
          <w:rFonts w:ascii="Times New Roman" w:eastAsia="Times New Roman" w:hAnsi="Times New Roman"/>
          <w:color w:val="000000"/>
          <w:sz w:val="24"/>
          <w:szCs w:val="24"/>
          <w:lang w:eastAsia="ru-RU"/>
        </w:rPr>
      </w:pPr>
      <w:r w:rsidRPr="000B2546">
        <w:rPr>
          <w:rFonts w:ascii="Times New Roman" w:eastAsia="Times New Roman" w:hAnsi="Times New Roman"/>
          <w:color w:val="000000"/>
          <w:sz w:val="24"/>
          <w:szCs w:val="24"/>
          <w:lang w:eastAsia="ru-RU"/>
        </w:rPr>
        <w:t>3. Официальные символы Шабуровского сельского поселение и порядок использования указанных символов устанавливаются Решениями Совета депутатов Шабуровского сельского поселения.»;</w:t>
      </w:r>
    </w:p>
    <w:p w:rsidR="000B2546" w:rsidRPr="000B2546" w:rsidRDefault="000B2546" w:rsidP="000B2546">
      <w:pPr>
        <w:tabs>
          <w:tab w:val="left" w:pos="0"/>
        </w:tabs>
        <w:spacing w:after="0" w:line="240" w:lineRule="auto"/>
        <w:ind w:firstLine="709"/>
        <w:jc w:val="both"/>
        <w:rPr>
          <w:rFonts w:ascii="Times New Roman" w:eastAsia="Times New Roman" w:hAnsi="Times New Roman"/>
          <w:color w:val="000000"/>
          <w:sz w:val="24"/>
          <w:szCs w:val="24"/>
          <w:lang w:eastAsia="ru-RU"/>
        </w:rPr>
      </w:pPr>
    </w:p>
    <w:p w:rsidR="000B2546" w:rsidRPr="000B2546" w:rsidRDefault="000B2546" w:rsidP="000B2546">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5) в  пункте 1 статьи 6 «Вопросы местного значения поселения»:</w:t>
      </w: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а) подпункт 12 изложить в следующей редакции:</w:t>
      </w:r>
    </w:p>
    <w:p w:rsidR="000B2546" w:rsidRPr="000B2546" w:rsidRDefault="000B2546" w:rsidP="000B2546">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0B2546">
        <w:rPr>
          <w:rFonts w:ascii="Times New Roman" w:eastAsia="Times New Roman" w:hAnsi="Times New Roman"/>
          <w:sz w:val="24"/>
          <w:szCs w:val="24"/>
          <w:lang w:eastAsia="ru-RU"/>
        </w:rPr>
        <w:t xml:space="preserve">«12) </w:t>
      </w:r>
      <w:r w:rsidRPr="000B2546">
        <w:rPr>
          <w:rFonts w:ascii="Times New Roman" w:eastAsia="Times New Roman" w:hAnsi="Times New Roman"/>
          <w:bCs/>
          <w:sz w:val="24"/>
          <w:szCs w:val="24"/>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б) пункт 1 дополнить подпунктом 15 следующего содержания:</w:t>
      </w:r>
    </w:p>
    <w:p w:rsidR="000B2546" w:rsidRPr="000B2546" w:rsidRDefault="000B2546" w:rsidP="000B254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 xml:space="preserve">«15) </w:t>
      </w:r>
      <w:r w:rsidRPr="000B2546">
        <w:rPr>
          <w:rFonts w:ascii="Times New Roman" w:eastAsia="Times New Roman" w:hAnsi="Times New Roman"/>
          <w:bCs/>
          <w:sz w:val="24"/>
          <w:szCs w:val="24"/>
          <w:lang w:eastAsia="ru-RU"/>
        </w:rPr>
        <w:t>осуществление учета личных подсобных хозяйств, которые ведут граждане в соответствии с Федеральным законом от 7 июля 2003 года №112-ФЗ «О личном подсобном хозяйстве», в похозяйственных книгах</w:t>
      </w:r>
      <w:r w:rsidRPr="000B2546">
        <w:rPr>
          <w:rFonts w:ascii="Times New Roman" w:eastAsia="Times New Roman" w:hAnsi="Times New Roman"/>
          <w:sz w:val="24"/>
          <w:szCs w:val="24"/>
          <w:lang w:eastAsia="ru-RU"/>
        </w:rPr>
        <w:t>»;</w:t>
      </w:r>
    </w:p>
    <w:p w:rsidR="000B2546" w:rsidRPr="000B2546" w:rsidRDefault="000B2546" w:rsidP="000B2546">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6) в статье 7 «Муниципальные правовые акты»:</w:t>
      </w:r>
    </w:p>
    <w:p w:rsidR="000B2546" w:rsidRPr="000B2546" w:rsidRDefault="000B2546" w:rsidP="000B254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пункт 3 и пункт 4 изложить в следующей редакции:</w:t>
      </w:r>
    </w:p>
    <w:p w:rsidR="000B2546" w:rsidRPr="000B2546" w:rsidRDefault="000B2546" w:rsidP="000B254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rsidR="000B2546" w:rsidRPr="000B2546" w:rsidRDefault="000B2546" w:rsidP="000B2546">
      <w:pPr>
        <w:tabs>
          <w:tab w:val="left" w:pos="0"/>
        </w:tabs>
        <w:spacing w:after="0" w:line="240" w:lineRule="auto"/>
        <w:ind w:firstLine="709"/>
        <w:jc w:val="both"/>
        <w:rPr>
          <w:rFonts w:ascii="Times New Roman" w:eastAsia="Times New Roman" w:hAnsi="Times New Roman"/>
          <w:color w:val="000000"/>
          <w:sz w:val="24"/>
          <w:szCs w:val="24"/>
          <w:lang w:eastAsia="ru-RU"/>
        </w:rPr>
      </w:pPr>
      <w:r w:rsidRPr="000B2546">
        <w:rPr>
          <w:rFonts w:ascii="Times New Roman" w:eastAsia="Times New Roman" w:hAnsi="Times New Roman"/>
          <w:color w:val="000000"/>
          <w:sz w:val="24"/>
          <w:szCs w:val="24"/>
          <w:lang w:eastAsia="ru-RU"/>
        </w:rPr>
        <w:t xml:space="preserve">4. Муниципальные правовые акты и соглашения, заключаемые между органами местного самоуправления, подлежат официальному опубликованию в периодическом печатном издании - газете «Красное знамя» и (или) в сетевом издании «Официальный </w:t>
      </w:r>
      <w:r w:rsidRPr="000B2546">
        <w:rPr>
          <w:rFonts w:ascii="Times New Roman" w:eastAsia="Times New Roman" w:hAnsi="Times New Roman"/>
          <w:color w:val="000000"/>
          <w:sz w:val="24"/>
          <w:szCs w:val="24"/>
          <w:lang w:eastAsia="ru-RU"/>
        </w:rPr>
        <w:lastRenderedPageBreak/>
        <w:t>сайт Шабуровского сельского поселения» (shaburovskoe-eps74.ru,</w:t>
      </w:r>
      <w:r w:rsidRPr="000B2546">
        <w:rPr>
          <w:rFonts w:ascii="Times New Roman" w:eastAsia="Times New Roman" w:hAnsi="Times New Roman"/>
          <w:color w:val="FF0000"/>
          <w:sz w:val="24"/>
          <w:szCs w:val="24"/>
          <w:lang w:eastAsia="ru-RU"/>
        </w:rPr>
        <w:t> </w:t>
      </w:r>
      <w:r w:rsidRPr="000B2546">
        <w:rPr>
          <w:rFonts w:ascii="Times New Roman" w:eastAsia="Times New Roman" w:hAnsi="Times New Roman"/>
          <w:color w:val="000000"/>
          <w:sz w:val="24"/>
          <w:szCs w:val="24"/>
          <w:lang w:eastAsia="ru-RU"/>
        </w:rPr>
        <w:t>регистрация в качестве сетевого издания: ЭЛ № ФС 77-83885 от 12.09.2022 г).»;</w:t>
      </w:r>
    </w:p>
    <w:p w:rsidR="000B2546" w:rsidRPr="000B2546" w:rsidRDefault="000B2546" w:rsidP="000B2546">
      <w:pPr>
        <w:tabs>
          <w:tab w:val="left" w:pos="0"/>
        </w:tabs>
        <w:spacing w:after="0" w:line="240" w:lineRule="auto"/>
        <w:ind w:firstLine="709"/>
        <w:jc w:val="both"/>
        <w:rPr>
          <w:rFonts w:ascii="Times New Roman" w:eastAsia="Times New Roman" w:hAnsi="Times New Roman"/>
          <w:color w:val="000000"/>
          <w:sz w:val="24"/>
          <w:szCs w:val="24"/>
          <w:lang w:eastAsia="ru-RU"/>
        </w:rPr>
      </w:pP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7) в пункте 5 статьи 8 «Местный референдум» третье предложение изложить в следующей редакции:</w:t>
      </w: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Челябинской области или иным органом, на который судом возложено обеспечение проведения местного референдума»;</w:t>
      </w:r>
    </w:p>
    <w:p w:rsidR="000B2546" w:rsidRPr="000B2546" w:rsidRDefault="000B2546" w:rsidP="000B2546">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8) в статье 17.1 «Староста сельского населенного пункта»:</w:t>
      </w:r>
    </w:p>
    <w:p w:rsidR="000B2546" w:rsidRPr="000B2546" w:rsidRDefault="000B2546" w:rsidP="000B2546">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а) пункт 2 дополнить абзацем вторым следующего содержания:</w:t>
      </w:r>
    </w:p>
    <w:p w:rsidR="000B2546" w:rsidRPr="000B2546" w:rsidRDefault="000B2546" w:rsidP="000B254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0B2546" w:rsidRPr="000B2546" w:rsidRDefault="000B2546" w:rsidP="000B2546">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б) пункт 3 изложить в следующей редакции:</w:t>
      </w:r>
    </w:p>
    <w:p w:rsidR="000B2546" w:rsidRPr="000B2546" w:rsidRDefault="000B2546" w:rsidP="000B2546">
      <w:pPr>
        <w:tabs>
          <w:tab w:val="left" w:pos="0"/>
        </w:tabs>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«3. Срок полномочий старосты сельского населенного пункта – 5 лет.</w:t>
      </w:r>
    </w:p>
    <w:p w:rsidR="000B2546" w:rsidRPr="000B2546" w:rsidRDefault="000B2546" w:rsidP="000B254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1" w:history="1">
        <w:r w:rsidRPr="000B2546">
          <w:rPr>
            <w:rFonts w:ascii="Times New Roman" w:eastAsia="Times New Roman" w:hAnsi="Times New Roman"/>
            <w:sz w:val="24"/>
            <w:szCs w:val="24"/>
            <w:lang w:eastAsia="ru-RU"/>
          </w:rPr>
          <w:t>пунктами 1</w:t>
        </w:r>
      </w:hyperlink>
      <w:r w:rsidRPr="000B2546">
        <w:rPr>
          <w:rFonts w:ascii="Times New Roman" w:eastAsia="Times New Roman" w:hAnsi="Times New Roman"/>
          <w:sz w:val="24"/>
          <w:szCs w:val="24"/>
          <w:lang w:eastAsia="ru-RU"/>
        </w:rPr>
        <w:t xml:space="preserve"> - </w:t>
      </w:r>
      <w:hyperlink r:id="rId12" w:history="1">
        <w:r w:rsidRPr="000B2546">
          <w:rPr>
            <w:rFonts w:ascii="Times New Roman" w:eastAsia="Times New Roman" w:hAnsi="Times New Roman"/>
            <w:sz w:val="24"/>
            <w:szCs w:val="24"/>
            <w:lang w:eastAsia="ru-RU"/>
          </w:rPr>
          <w:t>7</w:t>
        </w:r>
      </w:hyperlink>
      <w:r w:rsidRPr="000B2546">
        <w:rPr>
          <w:rFonts w:ascii="Times New Roman" w:eastAsia="Times New Roman" w:hAnsi="Times New Roman"/>
          <w:sz w:val="24"/>
          <w:szCs w:val="24"/>
          <w:lang w:eastAsia="ru-RU"/>
        </w:rPr>
        <w:t xml:space="preserve"> и </w:t>
      </w:r>
      <w:hyperlink r:id="rId13" w:history="1">
        <w:r w:rsidRPr="000B2546">
          <w:rPr>
            <w:rFonts w:ascii="Times New Roman" w:eastAsia="Times New Roman" w:hAnsi="Times New Roman"/>
            <w:sz w:val="24"/>
            <w:szCs w:val="24"/>
            <w:lang w:eastAsia="ru-RU"/>
          </w:rPr>
          <w:t>9.2 части 10 статьи 40</w:t>
        </w:r>
      </w:hyperlink>
      <w:r w:rsidRPr="000B2546">
        <w:rPr>
          <w:rFonts w:ascii="Times New Roman" w:eastAsia="Times New Roman" w:hAnsi="Times New Roman"/>
          <w:sz w:val="24"/>
          <w:szCs w:val="24"/>
          <w:lang w:eastAsia="ru-RU"/>
        </w:rPr>
        <w:t xml:space="preserve"> Федерального закона от 06.10.2003 № 131-ФЗ «Об общих принципах организации местного самоуправления в Российской Федерации;»;</w:t>
      </w:r>
    </w:p>
    <w:p w:rsidR="000B2546" w:rsidRPr="000B2546" w:rsidRDefault="000B2546" w:rsidP="000B2546">
      <w:pPr>
        <w:autoSpaceDE w:val="0"/>
        <w:autoSpaceDN w:val="0"/>
        <w:adjustRightInd w:val="0"/>
        <w:spacing w:after="0" w:line="240" w:lineRule="auto"/>
        <w:jc w:val="both"/>
        <w:rPr>
          <w:rFonts w:ascii="Times New Roman" w:eastAsia="Times New Roman" w:hAnsi="Times New Roman"/>
          <w:sz w:val="24"/>
          <w:szCs w:val="24"/>
          <w:lang w:eastAsia="ru-RU"/>
        </w:rPr>
      </w:pP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9) пункт 1 статьи 19 «Органы местного самоуправления» изложить в следующей редакции:</w:t>
      </w:r>
    </w:p>
    <w:p w:rsidR="000B2546" w:rsidRPr="000B2546" w:rsidRDefault="000B2546" w:rsidP="000B2546">
      <w:pPr>
        <w:spacing w:after="0" w:line="240" w:lineRule="auto"/>
        <w:ind w:firstLine="567"/>
        <w:jc w:val="both"/>
        <w:rPr>
          <w:rFonts w:ascii="Times New Roman" w:eastAsia="Times New Roman" w:hAnsi="Times New Roman"/>
          <w:sz w:val="24"/>
          <w:szCs w:val="24"/>
          <w:lang w:eastAsia="ru-RU"/>
        </w:rPr>
      </w:pPr>
      <w:r w:rsidRPr="000B2546">
        <w:rPr>
          <w:rFonts w:ascii="Times New Roman" w:eastAsia="Times New Roman" w:hAnsi="Times New Roman" w:cs="Arial"/>
          <w:sz w:val="24"/>
          <w:szCs w:val="24"/>
          <w:lang w:eastAsia="ru-RU"/>
        </w:rPr>
        <w:t>«</w:t>
      </w:r>
      <w:r w:rsidRPr="000B2546">
        <w:rPr>
          <w:rFonts w:ascii="Times New Roman" w:eastAsia="Times New Roman" w:hAnsi="Times New Roman"/>
          <w:sz w:val="24"/>
          <w:szCs w:val="24"/>
          <w:lang w:eastAsia="ru-RU"/>
        </w:rPr>
        <w:t>1. Структуру органов местного самоуправления поселения составляют:</w:t>
      </w:r>
    </w:p>
    <w:p w:rsidR="000B2546" w:rsidRPr="000B2546" w:rsidRDefault="000B2546" w:rsidP="000B2546">
      <w:pPr>
        <w:spacing w:after="0" w:line="240" w:lineRule="auto"/>
        <w:ind w:firstLine="567"/>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 xml:space="preserve">1) Совет депутатов </w:t>
      </w:r>
      <w:r w:rsidRPr="000B2546">
        <w:rPr>
          <w:rFonts w:ascii="Times New Roman" w:eastAsia="Times New Roman" w:hAnsi="Times New Roman" w:cs="Arial"/>
          <w:sz w:val="24"/>
          <w:szCs w:val="24"/>
          <w:lang w:eastAsia="ru-RU"/>
        </w:rPr>
        <w:t>Шабуровского сельского поселения Каслинского муниципального района Челябинской области</w:t>
      </w:r>
      <w:r w:rsidRPr="000B2546">
        <w:rPr>
          <w:rFonts w:ascii="Times New Roman" w:eastAsia="Times New Roman" w:hAnsi="Times New Roman"/>
          <w:sz w:val="24"/>
          <w:szCs w:val="24"/>
          <w:lang w:eastAsia="ru-RU"/>
        </w:rPr>
        <w:t xml:space="preserve"> (далее - Совет депутатов) - представительный орган поселения;</w:t>
      </w:r>
    </w:p>
    <w:p w:rsidR="000B2546" w:rsidRPr="000B2546" w:rsidRDefault="000B2546" w:rsidP="000B2546">
      <w:pPr>
        <w:spacing w:after="0" w:line="240" w:lineRule="auto"/>
        <w:ind w:firstLine="567"/>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 xml:space="preserve">2) глава </w:t>
      </w:r>
      <w:r w:rsidRPr="000B2546">
        <w:rPr>
          <w:rFonts w:ascii="Times New Roman" w:eastAsia="Times New Roman" w:hAnsi="Times New Roman" w:cs="Arial"/>
          <w:sz w:val="24"/>
          <w:szCs w:val="24"/>
          <w:lang w:eastAsia="ru-RU"/>
        </w:rPr>
        <w:t>Шабуровского сельского поселения Каслинского муниципального района Челябинской области</w:t>
      </w:r>
      <w:r w:rsidRPr="000B2546">
        <w:rPr>
          <w:rFonts w:ascii="Times New Roman" w:eastAsia="Times New Roman" w:hAnsi="Times New Roman"/>
          <w:sz w:val="24"/>
          <w:szCs w:val="24"/>
          <w:lang w:eastAsia="ru-RU"/>
        </w:rPr>
        <w:t xml:space="preserve"> (далее - глава поселения) - высшее должностное лицо поселения; </w:t>
      </w:r>
    </w:p>
    <w:p w:rsidR="000B2546" w:rsidRPr="000B2546" w:rsidRDefault="000B2546" w:rsidP="000B2546">
      <w:pPr>
        <w:spacing w:after="0" w:line="240" w:lineRule="auto"/>
        <w:ind w:firstLine="567"/>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3) администрация</w:t>
      </w:r>
      <w:r w:rsidRPr="000B2546">
        <w:rPr>
          <w:rFonts w:ascii="Times New Roman" w:eastAsia="Times New Roman" w:hAnsi="Times New Roman" w:cs="Arial"/>
          <w:sz w:val="24"/>
          <w:szCs w:val="24"/>
          <w:lang w:eastAsia="ru-RU"/>
        </w:rPr>
        <w:t xml:space="preserve"> Шабуровского сельского поселения Каслинского муниципального района Челябинской области</w:t>
      </w:r>
      <w:r w:rsidRPr="000B2546">
        <w:rPr>
          <w:rFonts w:ascii="Times New Roman" w:eastAsia="Times New Roman" w:hAnsi="Times New Roman"/>
          <w:sz w:val="24"/>
          <w:szCs w:val="24"/>
          <w:lang w:eastAsia="ru-RU"/>
        </w:rPr>
        <w:t xml:space="preserve"> (далее - администрация) - исполнительно - распорядительный орган поселения»;</w:t>
      </w: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10) в статье 23 «Правовые акты Совета депутатов»:  пункт 5 исключить;</w:t>
      </w:r>
    </w:p>
    <w:p w:rsidR="000B2546" w:rsidRPr="000B2546" w:rsidRDefault="000B2546" w:rsidP="000B2546">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B2546" w:rsidRPr="000B2546" w:rsidRDefault="000B2546" w:rsidP="000B254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11) в подпункте 2  пункт 6 статьи 27 «Депутат Совета депутатов»:</w:t>
      </w:r>
    </w:p>
    <w:p w:rsidR="000B2546" w:rsidRPr="000B2546" w:rsidRDefault="000B2546" w:rsidP="000B254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подпункты «а» и «б» изложить в следующей редакции:</w:t>
      </w: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0B2546" w:rsidRPr="000B2546" w:rsidRDefault="000B2546" w:rsidP="000B2546">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12) в статье 30 «Гарантии для депутата Совета депутатов»:</w:t>
      </w: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а) подпункт 1 пункта 7 изложить в новой редакции:</w:t>
      </w: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«1) ежемесячное денежное содержание, состоящее из ежемесячного денежного вознаграждения и дополнительных выплат, в пределах и размерах, установленными муниципальными правовыми актами»;</w:t>
      </w: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б) пункт 10 -  исключить;</w:t>
      </w: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в) абзац второй пункта 11 изложить в следующей редакции:</w:t>
      </w:r>
    </w:p>
    <w:p w:rsidR="000B2546" w:rsidRPr="000B2546" w:rsidRDefault="000B2546" w:rsidP="000B2546">
      <w:pPr>
        <w:shd w:val="clear" w:color="auto" w:fill="FFFFFF"/>
        <w:spacing w:after="0" w:line="240" w:lineRule="auto"/>
        <w:ind w:firstLine="612"/>
        <w:jc w:val="both"/>
        <w:textAlignment w:val="baseline"/>
        <w:rPr>
          <w:rFonts w:ascii="Times New Roman" w:eastAsia="Times New Roman" w:hAnsi="Times New Roman"/>
          <w:color w:val="000000"/>
          <w:sz w:val="24"/>
          <w:szCs w:val="24"/>
          <w:lang w:eastAsia="ru-RU"/>
        </w:rPr>
      </w:pPr>
      <w:r w:rsidRPr="000B2546">
        <w:rPr>
          <w:rFonts w:ascii="Times New Roman" w:eastAsia="Times New Roman" w:hAnsi="Times New Roman"/>
          <w:sz w:val="24"/>
          <w:szCs w:val="24"/>
          <w:lang w:eastAsia="ru-RU"/>
        </w:rPr>
        <w:t>«</w:t>
      </w:r>
      <w:r w:rsidRPr="000B2546">
        <w:rPr>
          <w:rFonts w:ascii="Times New Roman" w:eastAsia="Times New Roman" w:hAnsi="Times New Roman"/>
          <w:color w:val="000000"/>
          <w:sz w:val="24"/>
          <w:szCs w:val="24"/>
          <w:lang w:eastAsia="ru-RU"/>
        </w:rPr>
        <w:t>Депутату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депутата Совета депутатов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абзацем седьмым части 16 статьи 35, частью 7.1, пунктами 5 – 8 и 9.2 части 10, частью 10.1 статьи 40, частями 1 и 2 статьи 73 Федерального закона от 6 октября 2003 года № 131-ФЗ «Об общих принципах организации местного самоуправления в Российской Федерации».»;</w:t>
      </w:r>
    </w:p>
    <w:p w:rsidR="000B2546" w:rsidRPr="000B2546" w:rsidRDefault="000B2546" w:rsidP="000B254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13) пункт 3 статьи 31 «Статус депутата Совета депутатов»:</w:t>
      </w:r>
    </w:p>
    <w:p w:rsidR="000B2546" w:rsidRPr="000B2546" w:rsidRDefault="000B2546" w:rsidP="000B254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дополнить подпунктом 10.1 следующего содержания:</w:t>
      </w:r>
    </w:p>
    <w:p w:rsidR="000B2546" w:rsidRPr="000B2546" w:rsidRDefault="000B2546" w:rsidP="000B254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«10.1) приобретения им статуса иностранного агента»;</w:t>
      </w:r>
    </w:p>
    <w:p w:rsidR="000B2546" w:rsidRPr="000B2546" w:rsidRDefault="000B2546" w:rsidP="000B2546">
      <w:pPr>
        <w:tabs>
          <w:tab w:val="left" w:pos="0"/>
        </w:tabs>
        <w:spacing w:after="0" w:line="240" w:lineRule="auto"/>
        <w:ind w:firstLine="709"/>
        <w:jc w:val="both"/>
        <w:rPr>
          <w:rFonts w:ascii="Times New Roman" w:eastAsia="Times New Roman" w:hAnsi="Times New Roman"/>
          <w:color w:val="000000"/>
          <w:sz w:val="24"/>
          <w:szCs w:val="24"/>
          <w:lang w:eastAsia="ru-RU"/>
        </w:rPr>
      </w:pPr>
    </w:p>
    <w:p w:rsidR="000B2546" w:rsidRPr="000B2546" w:rsidRDefault="000B2546" w:rsidP="000B2546">
      <w:pPr>
        <w:tabs>
          <w:tab w:val="left" w:pos="0"/>
        </w:tabs>
        <w:spacing w:after="0" w:line="240" w:lineRule="auto"/>
        <w:ind w:firstLine="709"/>
        <w:jc w:val="both"/>
        <w:rPr>
          <w:rFonts w:ascii="Times New Roman" w:eastAsia="Times New Roman" w:hAnsi="Times New Roman"/>
          <w:color w:val="000000"/>
          <w:sz w:val="24"/>
          <w:szCs w:val="24"/>
          <w:lang w:eastAsia="ru-RU"/>
        </w:rPr>
      </w:pPr>
    </w:p>
    <w:p w:rsidR="000B2546" w:rsidRPr="000B2546" w:rsidRDefault="000B2546" w:rsidP="000B2546">
      <w:pPr>
        <w:tabs>
          <w:tab w:val="left" w:pos="0"/>
        </w:tabs>
        <w:spacing w:after="0" w:line="240" w:lineRule="auto"/>
        <w:ind w:firstLine="709"/>
        <w:jc w:val="both"/>
        <w:rPr>
          <w:rFonts w:ascii="Times New Roman" w:eastAsia="Times New Roman" w:hAnsi="Times New Roman"/>
          <w:color w:val="000000"/>
          <w:sz w:val="24"/>
          <w:szCs w:val="24"/>
          <w:lang w:eastAsia="ru-RU"/>
        </w:rPr>
      </w:pPr>
      <w:r w:rsidRPr="000B2546">
        <w:rPr>
          <w:rFonts w:ascii="Times New Roman" w:eastAsia="Times New Roman" w:hAnsi="Times New Roman"/>
          <w:color w:val="000000"/>
          <w:sz w:val="24"/>
          <w:szCs w:val="24"/>
          <w:lang w:eastAsia="ru-RU"/>
        </w:rPr>
        <w:t>14) пункт 3 статьи 31 дополнить подпунктом 10.1 следующего содержания:</w:t>
      </w:r>
    </w:p>
    <w:p w:rsidR="000B2546" w:rsidRPr="000B2546" w:rsidRDefault="000B2546" w:rsidP="000B2546">
      <w:pPr>
        <w:tabs>
          <w:tab w:val="left" w:pos="0"/>
        </w:tabs>
        <w:spacing w:after="0" w:line="240" w:lineRule="auto"/>
        <w:ind w:firstLine="709"/>
        <w:jc w:val="both"/>
        <w:rPr>
          <w:rFonts w:ascii="Times New Roman" w:eastAsia="Times New Roman" w:hAnsi="Times New Roman"/>
          <w:color w:val="000000"/>
          <w:sz w:val="24"/>
          <w:szCs w:val="24"/>
          <w:lang w:eastAsia="ru-RU"/>
        </w:rPr>
      </w:pPr>
      <w:r w:rsidRPr="000B2546">
        <w:rPr>
          <w:rFonts w:ascii="Times New Roman" w:eastAsia="Times New Roman" w:hAnsi="Times New Roman"/>
          <w:color w:val="000000"/>
          <w:sz w:val="24"/>
          <w:szCs w:val="24"/>
          <w:lang w:eastAsia="ru-RU"/>
        </w:rPr>
        <w:t>«10.1)  приобретение статуса иностранного агента;»;</w:t>
      </w:r>
    </w:p>
    <w:p w:rsidR="000B2546" w:rsidRPr="000B2546" w:rsidRDefault="000B2546" w:rsidP="000B2546">
      <w:pPr>
        <w:tabs>
          <w:tab w:val="left" w:pos="0"/>
        </w:tabs>
        <w:spacing w:after="0" w:line="240" w:lineRule="auto"/>
        <w:ind w:firstLine="709"/>
        <w:jc w:val="both"/>
        <w:rPr>
          <w:rFonts w:ascii="Times New Roman" w:eastAsia="Times New Roman" w:hAnsi="Times New Roman"/>
          <w:color w:val="000000"/>
          <w:sz w:val="24"/>
          <w:szCs w:val="24"/>
          <w:lang w:eastAsia="ru-RU"/>
        </w:rPr>
      </w:pP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15) в подпункте 2 пункта 8 статьи 32 «Глава поселения»:</w:t>
      </w:r>
    </w:p>
    <w:p w:rsidR="000B2546" w:rsidRPr="000B2546" w:rsidRDefault="000B2546" w:rsidP="000B254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подпункты «а» и «б» изложить в следующей редакции:</w:t>
      </w: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p>
    <w:p w:rsidR="000B2546" w:rsidRPr="000B2546" w:rsidRDefault="000B2546" w:rsidP="000B2546">
      <w:pPr>
        <w:shd w:val="clear" w:color="auto" w:fill="FFFFFF"/>
        <w:tabs>
          <w:tab w:val="left" w:pos="0"/>
        </w:tabs>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16)  в статье 34 «Правовые акты, издаваемые в пределах полномочий главы поселения»: абзац третий пункта 2 – исключить;</w:t>
      </w:r>
    </w:p>
    <w:p w:rsidR="000B2546" w:rsidRPr="000B2546" w:rsidRDefault="000B2546" w:rsidP="000B2546">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p>
    <w:p w:rsidR="000B2546" w:rsidRPr="000B2546" w:rsidRDefault="000B2546" w:rsidP="000B254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17) пункт 1 статьи 35 «Досрочное прекращение полномочий Главы поселения»:</w:t>
      </w:r>
    </w:p>
    <w:p w:rsidR="000B2546" w:rsidRPr="000B2546" w:rsidRDefault="000B2546" w:rsidP="000B254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дополнить подпунктом 16 следующего содержания:</w:t>
      </w:r>
    </w:p>
    <w:p w:rsidR="000B2546" w:rsidRPr="000B2546" w:rsidRDefault="000B2546" w:rsidP="000B254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«16) приобретения им статуса иностранного агента;»;</w:t>
      </w: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18) в статье 36 «Гарантии для главы поселения»:</w:t>
      </w: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пункт 3 изложить в следующей редакции:</w:t>
      </w:r>
    </w:p>
    <w:p w:rsidR="000B2546" w:rsidRPr="000B2546" w:rsidRDefault="000B2546" w:rsidP="000B2546">
      <w:pPr>
        <w:shd w:val="clear" w:color="auto" w:fill="FFFFFF"/>
        <w:spacing w:before="90" w:after="100" w:afterAutospacing="1" w:line="240" w:lineRule="auto"/>
        <w:ind w:firstLine="612"/>
        <w:jc w:val="both"/>
        <w:textAlignment w:val="baseline"/>
        <w:rPr>
          <w:rFonts w:ascii="Times New Roman" w:eastAsia="Times New Roman" w:hAnsi="Times New Roman"/>
          <w:color w:val="000000"/>
          <w:sz w:val="24"/>
          <w:szCs w:val="24"/>
          <w:lang w:eastAsia="ru-RU"/>
        </w:rPr>
      </w:pPr>
      <w:r w:rsidRPr="000B2546">
        <w:rPr>
          <w:rFonts w:ascii="Times New Roman" w:eastAsia="Times New Roman" w:hAnsi="Times New Roman"/>
          <w:color w:val="000000"/>
          <w:sz w:val="24"/>
          <w:szCs w:val="24"/>
          <w:lang w:eastAsia="ru-RU"/>
        </w:rPr>
        <w:t xml:space="preserve">«3. </w:t>
      </w:r>
      <w:r w:rsidRPr="000B2546">
        <w:rPr>
          <w:rFonts w:ascii="Times New Roman" w:eastAsia="Times New Roman" w:hAnsi="Times New Roman"/>
          <w:sz w:val="24"/>
          <w:szCs w:val="24"/>
          <w:lang w:eastAsia="ru-RU"/>
        </w:rPr>
        <w:t>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 Условия, порядок назначения и выплаты</w:t>
      </w:r>
      <w:r w:rsidRPr="000B2546">
        <w:rPr>
          <w:rFonts w:ascii="Times New Roman" w:eastAsia="Times New Roman" w:hAnsi="Times New Roman"/>
          <w:color w:val="000000"/>
          <w:sz w:val="24"/>
          <w:szCs w:val="24"/>
          <w:lang w:eastAsia="ru-RU"/>
        </w:rPr>
        <w:t xml:space="preserve">, а также размер ежемесячной доплаты к страховой пенсии устанавливаются </w:t>
      </w:r>
      <w:r w:rsidRPr="000B2546">
        <w:rPr>
          <w:rFonts w:ascii="Times New Roman" w:eastAsia="Times New Roman" w:hAnsi="Times New Roman"/>
          <w:sz w:val="24"/>
          <w:szCs w:val="24"/>
          <w:lang w:eastAsia="ru-RU"/>
        </w:rPr>
        <w:t>решением Совета депутатов</w:t>
      </w:r>
      <w:r w:rsidRPr="000B2546">
        <w:rPr>
          <w:rFonts w:ascii="Times New Roman" w:eastAsia="Times New Roman" w:hAnsi="Times New Roman"/>
          <w:color w:val="000000"/>
          <w:sz w:val="24"/>
          <w:szCs w:val="24"/>
          <w:lang w:eastAsia="ru-RU"/>
        </w:rPr>
        <w:t>.»;</w:t>
      </w: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19) в статье 38 «Полномочия администрации поселения»:</w:t>
      </w: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а) подпункт 12 пункта 1 изложить в следующей редакции:</w:t>
      </w:r>
    </w:p>
    <w:p w:rsidR="000B2546" w:rsidRPr="000B2546" w:rsidRDefault="000B2546" w:rsidP="000B254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«12)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r w:rsidRPr="000B2546">
        <w:rPr>
          <w:rFonts w:ascii="Times New Roman" w:eastAsia="Times New Roman" w:hAnsi="Times New Roman"/>
          <w:bCs/>
          <w:sz w:val="24"/>
          <w:szCs w:val="24"/>
          <w:vertAlign w:val="superscript"/>
          <w:lang w:eastAsia="ru-RU"/>
        </w:rPr>
        <w:t xml:space="preserve"> </w:t>
      </w: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б) пункт 1 дополнить подпунктом 15 следующего содержания:</w:t>
      </w:r>
    </w:p>
    <w:p w:rsidR="000B2546" w:rsidRPr="000B2546" w:rsidRDefault="000B2546" w:rsidP="000B254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 xml:space="preserve">«15) </w:t>
      </w:r>
      <w:r w:rsidRPr="000B2546">
        <w:rPr>
          <w:rFonts w:ascii="Times New Roman" w:eastAsia="Times New Roman" w:hAnsi="Times New Roman"/>
          <w:bCs/>
          <w:sz w:val="24"/>
          <w:szCs w:val="24"/>
          <w:lang w:eastAsia="ru-RU"/>
        </w:rPr>
        <w:t>осуществляет учет личных подсобных хозяйств, которые ведут граждане в соответствии с Федеральным законом от 7 июля 2003 года №112-ФЗ «О личном подсобном хозяйстве», в похозяйственных книгах.</w:t>
      </w:r>
      <w:r w:rsidRPr="000B2546">
        <w:rPr>
          <w:rFonts w:ascii="Times New Roman" w:eastAsia="Times New Roman" w:hAnsi="Times New Roman"/>
          <w:sz w:val="24"/>
          <w:szCs w:val="24"/>
          <w:lang w:eastAsia="ru-RU"/>
        </w:rPr>
        <w:t>»;</w:t>
      </w:r>
    </w:p>
    <w:p w:rsidR="000B2546" w:rsidRPr="000B2546" w:rsidRDefault="000B2546" w:rsidP="000B2546">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p>
    <w:p w:rsidR="000B2546" w:rsidRPr="000B2546" w:rsidRDefault="000B2546" w:rsidP="000B2546">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20)  в статье 47.1 «Удаление главы поселения в отставку»:</w:t>
      </w:r>
    </w:p>
    <w:p w:rsidR="000B2546" w:rsidRPr="000B2546" w:rsidRDefault="000B2546" w:rsidP="000B254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пункт 2 дополнить подпунктами 5, 6 следующего содержания:</w:t>
      </w:r>
    </w:p>
    <w:p w:rsidR="000B2546" w:rsidRPr="000B2546" w:rsidRDefault="000B2546" w:rsidP="000B2546">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0B2546">
        <w:rPr>
          <w:rFonts w:ascii="Times New Roman" w:eastAsia="Times New Roman" w:hAnsi="Times New Roman"/>
          <w:bCs/>
          <w:sz w:val="24"/>
          <w:szCs w:val="24"/>
          <w:lang w:eastAsia="ru-RU"/>
        </w:rPr>
        <w:t>«5) приобретение им статуса иностранного агента;</w:t>
      </w:r>
    </w:p>
    <w:p w:rsidR="000B2546" w:rsidRPr="000B2546" w:rsidRDefault="000B2546" w:rsidP="000B2546">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0B2546">
        <w:rPr>
          <w:rFonts w:ascii="Times New Roman" w:eastAsia="Times New Roman" w:hAnsi="Times New Roman"/>
          <w:bCs/>
          <w:sz w:val="24"/>
          <w:szCs w:val="24"/>
          <w:lang w:eastAsia="ru-RU"/>
        </w:rPr>
        <w:t xml:space="preserve">6) </w:t>
      </w:r>
      <w:r w:rsidRPr="000B2546">
        <w:rPr>
          <w:rFonts w:ascii="Times New Roman" w:eastAsia="Times New Roman" w:hAnsi="Times New Roman"/>
          <w:sz w:val="24"/>
          <w:szCs w:val="24"/>
          <w:lang w:eastAsia="ru-RU"/>
        </w:rPr>
        <w:t>систематическое недостижение показателей для оценки эффективности деятельности органов местного самоуправления.</w:t>
      </w:r>
      <w:r w:rsidRPr="000B2546">
        <w:rPr>
          <w:rFonts w:ascii="Times New Roman" w:eastAsia="Times New Roman" w:hAnsi="Times New Roman"/>
          <w:bCs/>
          <w:sz w:val="24"/>
          <w:szCs w:val="24"/>
          <w:lang w:eastAsia="ru-RU"/>
        </w:rPr>
        <w:t>»;</w:t>
      </w:r>
    </w:p>
    <w:p w:rsidR="000B2546" w:rsidRPr="000B2546" w:rsidRDefault="000B2546" w:rsidP="000B2546">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p>
    <w:p w:rsidR="000B2546" w:rsidRPr="000B2546" w:rsidRDefault="000B2546" w:rsidP="000B2546">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21) статью 51 «Ответственность Главы поселения перед государством»:</w:t>
      </w:r>
    </w:p>
    <w:p w:rsidR="000B2546" w:rsidRPr="000B2546" w:rsidRDefault="000B2546" w:rsidP="000B2546">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дополнить пунктами 2.1., 2.2. следующего содержания:</w:t>
      </w:r>
    </w:p>
    <w:p w:rsidR="000B2546" w:rsidRPr="000B2546" w:rsidRDefault="000B2546" w:rsidP="000B254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«2.1.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0B2546" w:rsidRPr="000B2546" w:rsidRDefault="000B2546" w:rsidP="000B2546">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 xml:space="preserve">2.2.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w:t>
      </w:r>
      <w:r w:rsidRPr="000B2546">
        <w:rPr>
          <w:rFonts w:ascii="Times New Roman" w:eastAsia="Times New Roman" w:hAnsi="Times New Roman"/>
          <w:sz w:val="24"/>
          <w:szCs w:val="24"/>
          <w:lang w:eastAsia="ru-RU"/>
        </w:rPr>
        <w:lastRenderedPageBreak/>
        <w:t>устранению причин, послуживших основанием для вынесения предупреждения, объявления выговора».</w:t>
      </w: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2. Настоящее решение подлежит официальному опубликованию в газете «Красное знамя» и в сетевом издании «Официальный сайт Шабуровского сельского поселения «</w:t>
      </w:r>
      <w:hyperlink r:id="rId14" w:history="1">
        <w:r w:rsidRPr="000B2546">
          <w:rPr>
            <w:rFonts w:ascii="Times New Roman" w:eastAsia="Times New Roman" w:hAnsi="Times New Roman"/>
            <w:sz w:val="24"/>
            <w:szCs w:val="24"/>
            <w:lang w:eastAsia="ru-RU"/>
          </w:rPr>
          <w:t>shaburovskoe-eps74.ru</w:t>
        </w:r>
      </w:hyperlink>
      <w:r w:rsidRPr="000B2546">
        <w:rPr>
          <w:rFonts w:ascii="Times New Roman" w:eastAsia="Times New Roman" w:hAnsi="Times New Roman"/>
          <w:sz w:val="24"/>
          <w:szCs w:val="24"/>
          <w:lang w:eastAsia="ru-RU"/>
        </w:rPr>
        <w:t>), регистрация в качестве сетевого издания: регистрация в качестве сетевого издания: ЭЛ № ФС 77-83885 от 12.09.2022 г.)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0B2546" w:rsidRPr="000B2546" w:rsidRDefault="000B2546" w:rsidP="000B2546">
      <w:pPr>
        <w:spacing w:after="0" w:line="240" w:lineRule="auto"/>
        <w:ind w:firstLine="709"/>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3. Настоящее решение вступает в силу после его официального опубликования в соответствии с действующим законодательством.</w:t>
      </w:r>
    </w:p>
    <w:p w:rsidR="000B2546" w:rsidRPr="000B2546" w:rsidRDefault="000B2546" w:rsidP="000B2546">
      <w:pPr>
        <w:spacing w:after="0" w:line="240" w:lineRule="auto"/>
        <w:jc w:val="both"/>
        <w:rPr>
          <w:rFonts w:ascii="Times New Roman" w:eastAsia="Times New Roman" w:hAnsi="Times New Roman"/>
          <w:sz w:val="24"/>
          <w:szCs w:val="24"/>
          <w:lang w:eastAsia="ru-RU"/>
        </w:rPr>
      </w:pPr>
    </w:p>
    <w:p w:rsidR="000B2546" w:rsidRPr="000B2546" w:rsidRDefault="000B2546" w:rsidP="000B2546">
      <w:pPr>
        <w:spacing w:after="0" w:line="240" w:lineRule="auto"/>
        <w:jc w:val="both"/>
        <w:rPr>
          <w:rFonts w:ascii="Times New Roman" w:eastAsia="Times New Roman" w:hAnsi="Times New Roman"/>
          <w:sz w:val="24"/>
          <w:szCs w:val="24"/>
          <w:lang w:eastAsia="ru-RU"/>
        </w:rPr>
      </w:pPr>
    </w:p>
    <w:p w:rsidR="000B2546" w:rsidRPr="000B2546" w:rsidRDefault="000B2546" w:rsidP="000B2546">
      <w:pPr>
        <w:spacing w:after="0" w:line="240" w:lineRule="auto"/>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 xml:space="preserve">Председатель Совета депутатов </w:t>
      </w:r>
    </w:p>
    <w:p w:rsidR="000B2546" w:rsidRPr="000B2546" w:rsidRDefault="000B2546" w:rsidP="000B2546">
      <w:pPr>
        <w:spacing w:after="0" w:line="240" w:lineRule="auto"/>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Шабуровского</w:t>
      </w:r>
      <w:r w:rsidRPr="000B2546">
        <w:rPr>
          <w:rFonts w:ascii="Times New Roman" w:eastAsia="Times New Roman" w:hAnsi="Times New Roman"/>
          <w:b/>
          <w:sz w:val="24"/>
          <w:szCs w:val="24"/>
          <w:lang w:eastAsia="ru-RU"/>
        </w:rPr>
        <w:t xml:space="preserve"> </w:t>
      </w:r>
      <w:r w:rsidRPr="000B2546">
        <w:rPr>
          <w:rFonts w:ascii="Times New Roman" w:eastAsia="Times New Roman" w:hAnsi="Times New Roman"/>
          <w:sz w:val="24"/>
          <w:szCs w:val="24"/>
          <w:lang w:eastAsia="ru-RU"/>
        </w:rPr>
        <w:t xml:space="preserve">сельского поселения                                  </w:t>
      </w:r>
      <w:r w:rsidR="00DB5BE4">
        <w:rPr>
          <w:rFonts w:ascii="Times New Roman" w:eastAsia="Times New Roman" w:hAnsi="Times New Roman"/>
          <w:sz w:val="24"/>
          <w:szCs w:val="24"/>
          <w:lang w:eastAsia="ru-RU"/>
        </w:rPr>
        <w:t xml:space="preserve">              </w:t>
      </w:r>
      <w:r w:rsidRPr="000B2546">
        <w:rPr>
          <w:rFonts w:ascii="Times New Roman" w:eastAsia="Times New Roman" w:hAnsi="Times New Roman"/>
          <w:sz w:val="24"/>
          <w:szCs w:val="24"/>
          <w:lang w:eastAsia="ru-RU"/>
        </w:rPr>
        <w:t xml:space="preserve"> С.А. Миндагулова</w:t>
      </w:r>
    </w:p>
    <w:p w:rsidR="000B2546" w:rsidRPr="000B2546" w:rsidRDefault="000B2546" w:rsidP="000B2546">
      <w:pPr>
        <w:spacing w:after="0" w:line="240" w:lineRule="auto"/>
        <w:jc w:val="both"/>
        <w:rPr>
          <w:rFonts w:ascii="Times New Roman" w:eastAsia="Times New Roman" w:hAnsi="Times New Roman"/>
          <w:sz w:val="24"/>
          <w:szCs w:val="24"/>
          <w:lang w:eastAsia="ru-RU"/>
        </w:rPr>
      </w:pPr>
    </w:p>
    <w:p w:rsidR="000B2546" w:rsidRPr="000B2546" w:rsidRDefault="000B2546" w:rsidP="000B2546">
      <w:pPr>
        <w:spacing w:after="0" w:line="240" w:lineRule="auto"/>
        <w:jc w:val="both"/>
        <w:rPr>
          <w:rFonts w:ascii="Times New Roman" w:eastAsia="Times New Roman" w:hAnsi="Times New Roman"/>
          <w:sz w:val="24"/>
          <w:szCs w:val="24"/>
          <w:lang w:eastAsia="ru-RU"/>
        </w:rPr>
      </w:pPr>
    </w:p>
    <w:p w:rsidR="000B2546" w:rsidRPr="000B2546" w:rsidRDefault="000B2546" w:rsidP="000B2546">
      <w:pPr>
        <w:spacing w:after="0" w:line="240" w:lineRule="auto"/>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 xml:space="preserve">Глава </w:t>
      </w:r>
    </w:p>
    <w:p w:rsidR="000B2546" w:rsidRPr="000B2546" w:rsidRDefault="000B2546" w:rsidP="000B2546">
      <w:pPr>
        <w:spacing w:after="0" w:line="240" w:lineRule="auto"/>
        <w:jc w:val="both"/>
        <w:rPr>
          <w:rFonts w:ascii="Times New Roman" w:eastAsia="Times New Roman" w:hAnsi="Times New Roman"/>
          <w:sz w:val="24"/>
          <w:szCs w:val="24"/>
          <w:lang w:eastAsia="ru-RU"/>
        </w:rPr>
      </w:pPr>
      <w:r w:rsidRPr="000B2546">
        <w:rPr>
          <w:rFonts w:ascii="Times New Roman" w:eastAsia="Times New Roman" w:hAnsi="Times New Roman"/>
          <w:sz w:val="24"/>
          <w:szCs w:val="24"/>
          <w:lang w:eastAsia="ru-RU"/>
        </w:rPr>
        <w:t xml:space="preserve">Шабуровского сельского поселения                                                </w:t>
      </w:r>
      <w:bookmarkStart w:id="0" w:name="_GoBack"/>
      <w:bookmarkEnd w:id="0"/>
      <w:r w:rsidRPr="000B2546">
        <w:rPr>
          <w:rFonts w:ascii="Times New Roman" w:eastAsia="Times New Roman" w:hAnsi="Times New Roman"/>
          <w:sz w:val="24"/>
          <w:szCs w:val="24"/>
          <w:lang w:eastAsia="ru-RU"/>
        </w:rPr>
        <w:t>А.В. Релин</w:t>
      </w:r>
    </w:p>
    <w:p w:rsidR="00D55439" w:rsidRPr="00FE472F" w:rsidRDefault="00D55439" w:rsidP="00FE472F"/>
    <w:sectPr w:rsidR="00D55439" w:rsidRPr="00FE472F" w:rsidSect="00E519B1">
      <w:footerReference w:type="default" r:id="rId15"/>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A5A" w:rsidRDefault="00425A5A">
      <w:pPr>
        <w:spacing w:after="0" w:line="240" w:lineRule="auto"/>
      </w:pPr>
      <w:r>
        <w:separator/>
      </w:r>
    </w:p>
  </w:endnote>
  <w:endnote w:type="continuationSeparator" w:id="0">
    <w:p w:rsidR="00425A5A" w:rsidRDefault="00425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C3" w:rsidRPr="00896A7E" w:rsidRDefault="002D68C3">
    <w:pPr>
      <w:pStyle w:val="a7"/>
      <w:jc w:val="right"/>
      <w:rPr>
        <w:sz w:val="16"/>
        <w:szCs w:val="16"/>
      </w:rPr>
    </w:pPr>
    <w:r w:rsidRPr="00896A7E">
      <w:rPr>
        <w:sz w:val="16"/>
        <w:szCs w:val="16"/>
      </w:rPr>
      <w:fldChar w:fldCharType="begin"/>
    </w:r>
    <w:r w:rsidRPr="00896A7E">
      <w:rPr>
        <w:sz w:val="16"/>
        <w:szCs w:val="16"/>
      </w:rPr>
      <w:instrText>PAGE   \* MERGEFORMAT</w:instrText>
    </w:r>
    <w:r w:rsidRPr="00896A7E">
      <w:rPr>
        <w:sz w:val="16"/>
        <w:szCs w:val="16"/>
      </w:rPr>
      <w:fldChar w:fldCharType="separate"/>
    </w:r>
    <w:r w:rsidR="00DB5BE4">
      <w:rPr>
        <w:noProof/>
        <w:sz w:val="16"/>
        <w:szCs w:val="16"/>
      </w:rPr>
      <w:t>6</w:t>
    </w:r>
    <w:r w:rsidRPr="00896A7E">
      <w:rPr>
        <w:sz w:val="16"/>
        <w:szCs w:val="16"/>
      </w:rPr>
      <w:fldChar w:fldCharType="end"/>
    </w:r>
  </w:p>
  <w:p w:rsidR="002D68C3" w:rsidRDefault="002D68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A5A" w:rsidRDefault="00425A5A">
      <w:pPr>
        <w:spacing w:after="0" w:line="240" w:lineRule="auto"/>
      </w:pPr>
      <w:r>
        <w:separator/>
      </w:r>
    </w:p>
  </w:footnote>
  <w:footnote w:type="continuationSeparator" w:id="0">
    <w:p w:rsidR="00425A5A" w:rsidRDefault="00425A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EEE2E2"/>
    <w:multiLevelType w:val="singleLevel"/>
    <w:tmpl w:val="C4EEE2E2"/>
    <w:lvl w:ilvl="0">
      <w:start w:val="1"/>
      <w:numFmt w:val="decimal"/>
      <w:suff w:val="space"/>
      <w:lvlText w:val="%1)"/>
      <w:lvlJc w:val="left"/>
    </w:lvl>
  </w:abstractNum>
  <w:abstractNum w:abstractNumId="1">
    <w:nsid w:val="089A340F"/>
    <w:multiLevelType w:val="hybridMultilevel"/>
    <w:tmpl w:val="59B63018"/>
    <w:lvl w:ilvl="0" w:tplc="18A844EA">
      <w:start w:val="1"/>
      <w:numFmt w:val="decimal"/>
      <w:lvlText w:val="%1)"/>
      <w:lvlJc w:val="left"/>
      <w:pPr>
        <w:ind w:left="1116" w:hanging="4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98F52E2"/>
    <w:multiLevelType w:val="hybridMultilevel"/>
    <w:tmpl w:val="6F9E61DA"/>
    <w:lvl w:ilvl="0" w:tplc="1B4CADF8">
      <w:start w:val="1"/>
      <w:numFmt w:val="decimal"/>
      <w:suff w:val="space"/>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21749D"/>
    <w:multiLevelType w:val="hybridMultilevel"/>
    <w:tmpl w:val="6ABC39EE"/>
    <w:lvl w:ilvl="0" w:tplc="1D8498C6">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
    <w:nsid w:val="1F012CA2"/>
    <w:multiLevelType w:val="hybridMultilevel"/>
    <w:tmpl w:val="1A988AB2"/>
    <w:lvl w:ilvl="0" w:tplc="DDB4C716">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5">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2B9105BD"/>
    <w:multiLevelType w:val="hybridMultilevel"/>
    <w:tmpl w:val="A9022506"/>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
    <w:nsid w:val="2B982870"/>
    <w:multiLevelType w:val="hybridMultilevel"/>
    <w:tmpl w:val="02D62E86"/>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DE155CD"/>
    <w:multiLevelType w:val="hybridMultilevel"/>
    <w:tmpl w:val="D2BE7000"/>
    <w:lvl w:ilvl="0" w:tplc="E29644B8">
      <w:start w:val="1"/>
      <w:numFmt w:val="decimal"/>
      <w:lvlText w:val="%1."/>
      <w:lvlJc w:val="left"/>
      <w:pPr>
        <w:ind w:left="930" w:hanging="63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nsid w:val="38DB5B8E"/>
    <w:multiLevelType w:val="multilevel"/>
    <w:tmpl w:val="33CEC6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3">
    <w:nsid w:val="3A64448A"/>
    <w:multiLevelType w:val="hybridMultilevel"/>
    <w:tmpl w:val="BE52F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804410"/>
    <w:multiLevelType w:val="hybridMultilevel"/>
    <w:tmpl w:val="D08065F6"/>
    <w:lvl w:ilvl="0" w:tplc="D3CCF15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5">
    <w:nsid w:val="4C022092"/>
    <w:multiLevelType w:val="hybridMultilevel"/>
    <w:tmpl w:val="ED8252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E822BE"/>
    <w:multiLevelType w:val="hybridMultilevel"/>
    <w:tmpl w:val="E45672AC"/>
    <w:lvl w:ilvl="0" w:tplc="C63EF4E8">
      <w:start w:val="1"/>
      <w:numFmt w:val="decimal"/>
      <w:lvlText w:val="%1)"/>
      <w:lvlJc w:val="left"/>
      <w:pPr>
        <w:ind w:left="972" w:hanging="40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B47B38"/>
    <w:multiLevelType w:val="hybridMultilevel"/>
    <w:tmpl w:val="F2809870"/>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8">
    <w:nsid w:val="6FF016F9"/>
    <w:multiLevelType w:val="hybridMultilevel"/>
    <w:tmpl w:val="943C3460"/>
    <w:lvl w:ilvl="0" w:tplc="8E364850">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9">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20">
    <w:nsid w:val="74220FE5"/>
    <w:multiLevelType w:val="hybridMultilevel"/>
    <w:tmpl w:val="586A43C6"/>
    <w:lvl w:ilvl="0" w:tplc="44668600">
      <w:start w:val="4"/>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1">
    <w:nsid w:val="7CAB79BE"/>
    <w:multiLevelType w:val="hybridMultilevel"/>
    <w:tmpl w:val="5C6290BE"/>
    <w:lvl w:ilvl="0" w:tplc="2C08A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D159AE"/>
    <w:multiLevelType w:val="hybridMultilevel"/>
    <w:tmpl w:val="2FA65022"/>
    <w:lvl w:ilvl="0" w:tplc="E9AC01C4">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8"/>
  </w:num>
  <w:num w:numId="3">
    <w:abstractNumId w:val="2"/>
  </w:num>
  <w:num w:numId="4">
    <w:abstractNumId w:val="0"/>
  </w:num>
  <w:num w:numId="5">
    <w:abstractNumId w:val="9"/>
  </w:num>
  <w:num w:numId="6">
    <w:abstractNumId w:val="12"/>
  </w:num>
  <w:num w:numId="7">
    <w:abstractNumId w:val="10"/>
  </w:num>
  <w:num w:numId="8">
    <w:abstractNumId w:val="5"/>
  </w:num>
  <w:num w:numId="9">
    <w:abstractNumId w:val="19"/>
  </w:num>
  <w:num w:numId="10">
    <w:abstractNumId w:val="14"/>
  </w:num>
  <w:num w:numId="11">
    <w:abstractNumId w:val="21"/>
  </w:num>
  <w:num w:numId="12">
    <w:abstractNumId w:val="22"/>
  </w:num>
  <w:num w:numId="13">
    <w:abstractNumId w:val="11"/>
  </w:num>
  <w:num w:numId="14">
    <w:abstractNumId w:val="16"/>
  </w:num>
  <w:num w:numId="15">
    <w:abstractNumId w:val="15"/>
  </w:num>
  <w:num w:numId="16">
    <w:abstractNumId w:val="20"/>
  </w:num>
  <w:num w:numId="17">
    <w:abstractNumId w:val="18"/>
  </w:num>
  <w:num w:numId="18">
    <w:abstractNumId w:val="3"/>
  </w:num>
  <w:num w:numId="19">
    <w:abstractNumId w:val="13"/>
  </w:num>
  <w:num w:numId="20">
    <w:abstractNumId w:val="6"/>
  </w:num>
  <w:num w:numId="21">
    <w:abstractNumId w:val="17"/>
  </w:num>
  <w:num w:numId="22">
    <w:abstractNumId w:val="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3B"/>
    <w:rsid w:val="00003127"/>
    <w:rsid w:val="000138A3"/>
    <w:rsid w:val="000363F4"/>
    <w:rsid w:val="00041F3B"/>
    <w:rsid w:val="00050DE7"/>
    <w:rsid w:val="00053DE3"/>
    <w:rsid w:val="0006485F"/>
    <w:rsid w:val="00080708"/>
    <w:rsid w:val="0008151B"/>
    <w:rsid w:val="000954DA"/>
    <w:rsid w:val="000B2546"/>
    <w:rsid w:val="000B4BD7"/>
    <w:rsid w:val="000E65D6"/>
    <w:rsid w:val="000F200A"/>
    <w:rsid w:val="00105F00"/>
    <w:rsid w:val="00114211"/>
    <w:rsid w:val="00132410"/>
    <w:rsid w:val="001554F1"/>
    <w:rsid w:val="001563DD"/>
    <w:rsid w:val="0018746A"/>
    <w:rsid w:val="001902A3"/>
    <w:rsid w:val="00193011"/>
    <w:rsid w:val="00195040"/>
    <w:rsid w:val="00195764"/>
    <w:rsid w:val="001A7F1C"/>
    <w:rsid w:val="001B54D8"/>
    <w:rsid w:val="001B6019"/>
    <w:rsid w:val="001C40CD"/>
    <w:rsid w:val="001D1517"/>
    <w:rsid w:val="001E186F"/>
    <w:rsid w:val="001E46D3"/>
    <w:rsid w:val="001E75ED"/>
    <w:rsid w:val="001F548F"/>
    <w:rsid w:val="00225E39"/>
    <w:rsid w:val="00240595"/>
    <w:rsid w:val="00244ED2"/>
    <w:rsid w:val="0025153B"/>
    <w:rsid w:val="002567E5"/>
    <w:rsid w:val="0026554A"/>
    <w:rsid w:val="00265C83"/>
    <w:rsid w:val="002828F4"/>
    <w:rsid w:val="002A778B"/>
    <w:rsid w:val="002B035F"/>
    <w:rsid w:val="002B25A4"/>
    <w:rsid w:val="002B3B53"/>
    <w:rsid w:val="002C4AA3"/>
    <w:rsid w:val="002D0858"/>
    <w:rsid w:val="002D68C3"/>
    <w:rsid w:val="002E74C4"/>
    <w:rsid w:val="002E7E78"/>
    <w:rsid w:val="00310584"/>
    <w:rsid w:val="003134EB"/>
    <w:rsid w:val="00313A2D"/>
    <w:rsid w:val="00326C67"/>
    <w:rsid w:val="00332365"/>
    <w:rsid w:val="003614B4"/>
    <w:rsid w:val="003A247F"/>
    <w:rsid w:val="003A2DD6"/>
    <w:rsid w:val="003E0BD2"/>
    <w:rsid w:val="003F4D02"/>
    <w:rsid w:val="00400EDF"/>
    <w:rsid w:val="004060ED"/>
    <w:rsid w:val="00413A78"/>
    <w:rsid w:val="00413BF6"/>
    <w:rsid w:val="00425A5A"/>
    <w:rsid w:val="00425BBA"/>
    <w:rsid w:val="00430381"/>
    <w:rsid w:val="00432EA7"/>
    <w:rsid w:val="00456402"/>
    <w:rsid w:val="004570EB"/>
    <w:rsid w:val="004840C8"/>
    <w:rsid w:val="004A54B5"/>
    <w:rsid w:val="004B6E65"/>
    <w:rsid w:val="004C1591"/>
    <w:rsid w:val="004C336B"/>
    <w:rsid w:val="004D403D"/>
    <w:rsid w:val="004D44F5"/>
    <w:rsid w:val="004E4F00"/>
    <w:rsid w:val="004F215C"/>
    <w:rsid w:val="004F5FF0"/>
    <w:rsid w:val="005227EC"/>
    <w:rsid w:val="00524FD1"/>
    <w:rsid w:val="00533F11"/>
    <w:rsid w:val="00541E58"/>
    <w:rsid w:val="005460CB"/>
    <w:rsid w:val="00547496"/>
    <w:rsid w:val="00560749"/>
    <w:rsid w:val="0057261F"/>
    <w:rsid w:val="00587D5C"/>
    <w:rsid w:val="005B44B4"/>
    <w:rsid w:val="005C0066"/>
    <w:rsid w:val="005C52D3"/>
    <w:rsid w:val="005C60E0"/>
    <w:rsid w:val="005D1AE9"/>
    <w:rsid w:val="005D3ED4"/>
    <w:rsid w:val="005D78AB"/>
    <w:rsid w:val="005E3EBE"/>
    <w:rsid w:val="005F0EB7"/>
    <w:rsid w:val="005F7585"/>
    <w:rsid w:val="0060389D"/>
    <w:rsid w:val="00611443"/>
    <w:rsid w:val="00632C36"/>
    <w:rsid w:val="006357D0"/>
    <w:rsid w:val="0064041B"/>
    <w:rsid w:val="00644B23"/>
    <w:rsid w:val="00650D42"/>
    <w:rsid w:val="00664A67"/>
    <w:rsid w:val="00666CD8"/>
    <w:rsid w:val="00672A64"/>
    <w:rsid w:val="00675439"/>
    <w:rsid w:val="00695EEB"/>
    <w:rsid w:val="006A0728"/>
    <w:rsid w:val="006A087E"/>
    <w:rsid w:val="006A603E"/>
    <w:rsid w:val="006B2BD1"/>
    <w:rsid w:val="006B4951"/>
    <w:rsid w:val="006D3A36"/>
    <w:rsid w:val="006D60D9"/>
    <w:rsid w:val="006E5FC4"/>
    <w:rsid w:val="00706B8A"/>
    <w:rsid w:val="0071414A"/>
    <w:rsid w:val="00716B11"/>
    <w:rsid w:val="0073030B"/>
    <w:rsid w:val="007443E0"/>
    <w:rsid w:val="007635F2"/>
    <w:rsid w:val="00767402"/>
    <w:rsid w:val="00770C22"/>
    <w:rsid w:val="00776639"/>
    <w:rsid w:val="00795925"/>
    <w:rsid w:val="007A0A42"/>
    <w:rsid w:val="007C57DD"/>
    <w:rsid w:val="007C5FC4"/>
    <w:rsid w:val="007D3D51"/>
    <w:rsid w:val="007E17F0"/>
    <w:rsid w:val="007E2F13"/>
    <w:rsid w:val="007E3F8F"/>
    <w:rsid w:val="007E40BE"/>
    <w:rsid w:val="007F2FFA"/>
    <w:rsid w:val="007F790C"/>
    <w:rsid w:val="00802BF4"/>
    <w:rsid w:val="008219A1"/>
    <w:rsid w:val="00831DD9"/>
    <w:rsid w:val="008416AF"/>
    <w:rsid w:val="008446A7"/>
    <w:rsid w:val="00845F36"/>
    <w:rsid w:val="00852DB9"/>
    <w:rsid w:val="00862382"/>
    <w:rsid w:val="0086301A"/>
    <w:rsid w:val="00866FAA"/>
    <w:rsid w:val="00876809"/>
    <w:rsid w:val="00891641"/>
    <w:rsid w:val="008A6FD0"/>
    <w:rsid w:val="008C2868"/>
    <w:rsid w:val="008D694B"/>
    <w:rsid w:val="008F6A80"/>
    <w:rsid w:val="009011B8"/>
    <w:rsid w:val="00907289"/>
    <w:rsid w:val="0091541F"/>
    <w:rsid w:val="009158F2"/>
    <w:rsid w:val="00925916"/>
    <w:rsid w:val="009347F2"/>
    <w:rsid w:val="0098158F"/>
    <w:rsid w:val="0098399A"/>
    <w:rsid w:val="009B5D82"/>
    <w:rsid w:val="009B6204"/>
    <w:rsid w:val="009C12CB"/>
    <w:rsid w:val="009D1607"/>
    <w:rsid w:val="00A065B0"/>
    <w:rsid w:val="00A172E1"/>
    <w:rsid w:val="00A247A9"/>
    <w:rsid w:val="00A3048D"/>
    <w:rsid w:val="00A419DB"/>
    <w:rsid w:val="00A42584"/>
    <w:rsid w:val="00A42D52"/>
    <w:rsid w:val="00A44B3A"/>
    <w:rsid w:val="00A55191"/>
    <w:rsid w:val="00A67807"/>
    <w:rsid w:val="00A845FF"/>
    <w:rsid w:val="00A85E7B"/>
    <w:rsid w:val="00A92273"/>
    <w:rsid w:val="00A94AC5"/>
    <w:rsid w:val="00A94D6C"/>
    <w:rsid w:val="00AB01AB"/>
    <w:rsid w:val="00AC2E0D"/>
    <w:rsid w:val="00AD5F47"/>
    <w:rsid w:val="00AE22D0"/>
    <w:rsid w:val="00AF1B27"/>
    <w:rsid w:val="00B11072"/>
    <w:rsid w:val="00B1348A"/>
    <w:rsid w:val="00B36533"/>
    <w:rsid w:val="00B52568"/>
    <w:rsid w:val="00B561D8"/>
    <w:rsid w:val="00B6621B"/>
    <w:rsid w:val="00B73369"/>
    <w:rsid w:val="00B85F18"/>
    <w:rsid w:val="00B95C15"/>
    <w:rsid w:val="00BA61F7"/>
    <w:rsid w:val="00BB01EC"/>
    <w:rsid w:val="00BB6292"/>
    <w:rsid w:val="00BC04D2"/>
    <w:rsid w:val="00BC67B2"/>
    <w:rsid w:val="00BD045F"/>
    <w:rsid w:val="00BD0858"/>
    <w:rsid w:val="00BD53F0"/>
    <w:rsid w:val="00BE2881"/>
    <w:rsid w:val="00BE4B7E"/>
    <w:rsid w:val="00BF642D"/>
    <w:rsid w:val="00C66F76"/>
    <w:rsid w:val="00C83934"/>
    <w:rsid w:val="00C84F8B"/>
    <w:rsid w:val="00C906CC"/>
    <w:rsid w:val="00C97B01"/>
    <w:rsid w:val="00CA3C73"/>
    <w:rsid w:val="00CA7A8E"/>
    <w:rsid w:val="00CC5ABC"/>
    <w:rsid w:val="00CD2ACA"/>
    <w:rsid w:val="00CD6655"/>
    <w:rsid w:val="00CD7F61"/>
    <w:rsid w:val="00CE0578"/>
    <w:rsid w:val="00CE74A3"/>
    <w:rsid w:val="00D00108"/>
    <w:rsid w:val="00D05D5C"/>
    <w:rsid w:val="00D20491"/>
    <w:rsid w:val="00D214F8"/>
    <w:rsid w:val="00D27D9C"/>
    <w:rsid w:val="00D41E5A"/>
    <w:rsid w:val="00D55439"/>
    <w:rsid w:val="00D712AA"/>
    <w:rsid w:val="00D84192"/>
    <w:rsid w:val="00D8531D"/>
    <w:rsid w:val="00D94AA6"/>
    <w:rsid w:val="00DB5BE4"/>
    <w:rsid w:val="00DC4918"/>
    <w:rsid w:val="00DD0138"/>
    <w:rsid w:val="00DD0E63"/>
    <w:rsid w:val="00DD6A18"/>
    <w:rsid w:val="00DD7E48"/>
    <w:rsid w:val="00DE18CE"/>
    <w:rsid w:val="00DF75F9"/>
    <w:rsid w:val="00DF77BE"/>
    <w:rsid w:val="00E11EBE"/>
    <w:rsid w:val="00E13340"/>
    <w:rsid w:val="00E15E79"/>
    <w:rsid w:val="00E31D0A"/>
    <w:rsid w:val="00E519B1"/>
    <w:rsid w:val="00E667EF"/>
    <w:rsid w:val="00E72597"/>
    <w:rsid w:val="00E82E57"/>
    <w:rsid w:val="00EA72C9"/>
    <w:rsid w:val="00EC7ACD"/>
    <w:rsid w:val="00ED33B6"/>
    <w:rsid w:val="00ED6EBA"/>
    <w:rsid w:val="00EF4FA3"/>
    <w:rsid w:val="00F013A9"/>
    <w:rsid w:val="00F20EEE"/>
    <w:rsid w:val="00F217E5"/>
    <w:rsid w:val="00F321C3"/>
    <w:rsid w:val="00F41609"/>
    <w:rsid w:val="00F60824"/>
    <w:rsid w:val="00F62E2D"/>
    <w:rsid w:val="00F65135"/>
    <w:rsid w:val="00F66DD6"/>
    <w:rsid w:val="00F70311"/>
    <w:rsid w:val="00F74AEA"/>
    <w:rsid w:val="00F92FE9"/>
    <w:rsid w:val="00FA0E55"/>
    <w:rsid w:val="00FA215F"/>
    <w:rsid w:val="00FB16E1"/>
    <w:rsid w:val="00FB50CB"/>
    <w:rsid w:val="00FB6F91"/>
    <w:rsid w:val="00FE472F"/>
    <w:rsid w:val="00FE5E50"/>
    <w:rsid w:val="00FF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10"/>
    <w:rPr>
      <w:rFonts w:ascii="Calibri" w:eastAsia="Calibri" w:hAnsi="Calibri" w:cs="Times New Roman"/>
    </w:rPr>
  </w:style>
  <w:style w:type="paragraph" w:styleId="1">
    <w:name w:val="heading 1"/>
    <w:basedOn w:val="a"/>
    <w:next w:val="a"/>
    <w:link w:val="10"/>
    <w:uiPriority w:val="9"/>
    <w:qFormat/>
    <w:rsid w:val="00D8419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
    <w:name w:val="heading 2"/>
    <w:basedOn w:val="a"/>
    <w:next w:val="a"/>
    <w:link w:val="20"/>
    <w:uiPriority w:val="9"/>
    <w:semiHidden/>
    <w:unhideWhenUsed/>
    <w:qFormat/>
    <w:rsid w:val="00D8419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3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410"/>
    <w:rPr>
      <w:rFonts w:ascii="Tahoma" w:eastAsia="Calibri" w:hAnsi="Tahoma" w:cs="Tahoma"/>
      <w:sz w:val="16"/>
      <w:szCs w:val="16"/>
    </w:rPr>
  </w:style>
  <w:style w:type="paragraph" w:styleId="a5">
    <w:name w:val="List Paragraph"/>
    <w:basedOn w:val="a"/>
    <w:link w:val="a6"/>
    <w:uiPriority w:val="34"/>
    <w:qFormat/>
    <w:rsid w:val="00D27D9C"/>
    <w:pPr>
      <w:ind w:left="720"/>
      <w:contextualSpacing/>
    </w:pPr>
  </w:style>
  <w:style w:type="paragraph" w:customStyle="1" w:styleId="xl68">
    <w:name w:val="xl68"/>
    <w:basedOn w:val="a"/>
    <w:uiPriority w:val="99"/>
    <w:rsid w:val="006E5FC4"/>
    <w:pPr>
      <w:spacing w:before="100" w:beforeAutospacing="1" w:after="100" w:afterAutospacing="1" w:line="240" w:lineRule="auto"/>
      <w:jc w:val="right"/>
    </w:pPr>
    <w:rPr>
      <w:rFonts w:ascii="Times New Roman" w:hAnsi="Times New Roman"/>
      <w:sz w:val="24"/>
      <w:szCs w:val="24"/>
      <w:lang w:eastAsia="ru-RU"/>
    </w:rPr>
  </w:style>
  <w:style w:type="paragraph" w:styleId="a7">
    <w:name w:val="footer"/>
    <w:basedOn w:val="a"/>
    <w:link w:val="a8"/>
    <w:uiPriority w:val="99"/>
    <w:unhideWhenUsed/>
    <w:qFormat/>
    <w:rsid w:val="00FF4612"/>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FF4612"/>
    <w:rPr>
      <w:rFonts w:ascii="Calibri" w:eastAsia="Calibri" w:hAnsi="Calibri" w:cs="Times New Roman"/>
    </w:rPr>
  </w:style>
  <w:style w:type="paragraph" w:styleId="a9">
    <w:name w:val="caption"/>
    <w:basedOn w:val="a"/>
    <w:next w:val="a"/>
    <w:uiPriority w:val="35"/>
    <w:semiHidden/>
    <w:unhideWhenUsed/>
    <w:qFormat/>
    <w:rsid w:val="00FF4612"/>
    <w:pPr>
      <w:spacing w:line="240" w:lineRule="auto"/>
    </w:pPr>
    <w:rPr>
      <w:b/>
      <w:bCs/>
      <w:color w:val="4F81BD" w:themeColor="accent1"/>
      <w:sz w:val="18"/>
      <w:szCs w:val="18"/>
    </w:rPr>
  </w:style>
  <w:style w:type="table" w:styleId="aa">
    <w:name w:val="Table Grid"/>
    <w:basedOn w:val="a1"/>
    <w:uiPriority w:val="59"/>
    <w:rsid w:val="00644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84192"/>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semiHidden/>
    <w:rsid w:val="00D84192"/>
    <w:rPr>
      <w:rFonts w:asciiTheme="majorHAnsi" w:eastAsiaTheme="majorEastAsia" w:hAnsiTheme="majorHAnsi" w:cstheme="majorBidi"/>
      <w:b/>
      <w:bCs/>
      <w:color w:val="4F81BD" w:themeColor="accent1"/>
      <w:sz w:val="26"/>
      <w:szCs w:val="26"/>
      <w:lang w:eastAsia="zh-CN"/>
    </w:rPr>
  </w:style>
  <w:style w:type="numbering" w:customStyle="1" w:styleId="11">
    <w:name w:val="Нет списка1"/>
    <w:next w:val="a2"/>
    <w:uiPriority w:val="99"/>
    <w:semiHidden/>
    <w:unhideWhenUsed/>
    <w:rsid w:val="00D84192"/>
  </w:style>
  <w:style w:type="paragraph" w:customStyle="1" w:styleId="ConsPlusNormal">
    <w:name w:val="ConsPlusNormal"/>
    <w:link w:val="ConsPlusNormal1"/>
    <w:qFormat/>
    <w:rsid w:val="00D84192"/>
    <w:pPr>
      <w:autoSpaceDE w:val="0"/>
      <w:autoSpaceDN w:val="0"/>
      <w:adjustRightInd w:val="0"/>
      <w:spacing w:after="0" w:line="240" w:lineRule="auto"/>
    </w:pPr>
    <w:rPr>
      <w:rFonts w:ascii="Arial" w:eastAsia="Calibri" w:hAnsi="Arial" w:cs="Arial"/>
      <w:sz w:val="20"/>
      <w:szCs w:val="20"/>
      <w:lang w:eastAsia="ru-RU"/>
    </w:rPr>
  </w:style>
  <w:style w:type="character" w:customStyle="1" w:styleId="ab">
    <w:name w:val="Гипертекстовая ссылка"/>
    <w:basedOn w:val="a0"/>
    <w:uiPriority w:val="99"/>
    <w:qFormat/>
    <w:rsid w:val="00D84192"/>
    <w:rPr>
      <w:rFonts w:cs="Times New Roman"/>
      <w:b/>
      <w:color w:val="106BBE"/>
    </w:rPr>
  </w:style>
  <w:style w:type="paragraph" w:styleId="ac">
    <w:name w:val="header"/>
    <w:basedOn w:val="a"/>
    <w:link w:val="ad"/>
    <w:uiPriority w:val="99"/>
    <w:unhideWhenUsed/>
    <w:qFormat/>
    <w:rsid w:val="00D84192"/>
    <w:pPr>
      <w:tabs>
        <w:tab w:val="center" w:pos="4677"/>
        <w:tab w:val="right" w:pos="9355"/>
      </w:tabs>
      <w:spacing w:after="0" w:line="240" w:lineRule="auto"/>
    </w:pPr>
    <w:rPr>
      <w:rFonts w:ascii="Times New Roman" w:eastAsia="Times New Roman" w:hAnsi="Times New Roman"/>
      <w:sz w:val="20"/>
      <w:szCs w:val="20"/>
      <w:lang w:eastAsia="zh-CN"/>
    </w:rPr>
  </w:style>
  <w:style w:type="character" w:customStyle="1" w:styleId="ad">
    <w:name w:val="Верхний колонтитул Знак"/>
    <w:basedOn w:val="a0"/>
    <w:link w:val="ac"/>
    <w:uiPriority w:val="99"/>
    <w:rsid w:val="00D84192"/>
    <w:rPr>
      <w:rFonts w:ascii="Times New Roman" w:eastAsia="Times New Roman" w:hAnsi="Times New Roman" w:cs="Times New Roman"/>
      <w:sz w:val="20"/>
      <w:szCs w:val="20"/>
      <w:lang w:eastAsia="zh-CN"/>
    </w:rPr>
  </w:style>
  <w:style w:type="paragraph" w:styleId="ae">
    <w:name w:val="Normal (Web)"/>
    <w:basedOn w:val="a"/>
    <w:uiPriority w:val="99"/>
    <w:rsid w:val="00D84192"/>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semiHidden/>
    <w:rsid w:val="00D84192"/>
    <w:rPr>
      <w:color w:val="0000FF"/>
      <w:u w:val="single"/>
    </w:rPr>
  </w:style>
  <w:style w:type="table" w:customStyle="1" w:styleId="12">
    <w:name w:val="Сетка таблицы1"/>
    <w:basedOn w:val="a1"/>
    <w:next w:val="aa"/>
    <w:rsid w:val="00D8419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аблицы (моноширинный)"/>
    <w:basedOn w:val="a"/>
    <w:next w:val="a"/>
    <w:uiPriority w:val="99"/>
    <w:qFormat/>
    <w:rsid w:val="00D8419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1">
    <w:name w:val="Цветовое выделение"/>
    <w:uiPriority w:val="99"/>
    <w:qFormat/>
    <w:rsid w:val="00D84192"/>
    <w:rPr>
      <w:b/>
      <w:color w:val="26282F"/>
    </w:rPr>
  </w:style>
  <w:style w:type="paragraph" w:customStyle="1" w:styleId="af2">
    <w:name w:val="Нормальный (таблица)"/>
    <w:basedOn w:val="a"/>
    <w:next w:val="a"/>
    <w:uiPriority w:val="99"/>
    <w:rsid w:val="00D8419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link w:val="ConsPlusNonformat1"/>
    <w:qFormat/>
    <w:rsid w:val="00D841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6C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f3">
    <w:name w:val="Body Text"/>
    <w:basedOn w:val="a"/>
    <w:link w:val="af4"/>
    <w:rsid w:val="00C84F8B"/>
    <w:pPr>
      <w:widowControl w:val="0"/>
      <w:suppressAutoHyphens/>
      <w:spacing w:after="0" w:line="240" w:lineRule="auto"/>
      <w:jc w:val="center"/>
    </w:pPr>
    <w:rPr>
      <w:rFonts w:ascii="Times New Roman" w:eastAsia="Times New Roman" w:hAnsi="Times New Roman"/>
      <w:spacing w:val="20"/>
      <w:sz w:val="36"/>
      <w:szCs w:val="20"/>
      <w:lang w:eastAsia="zh-CN"/>
    </w:rPr>
  </w:style>
  <w:style w:type="character" w:customStyle="1" w:styleId="af4">
    <w:name w:val="Основной текст Знак"/>
    <w:basedOn w:val="a0"/>
    <w:link w:val="af3"/>
    <w:rsid w:val="00C84F8B"/>
    <w:rPr>
      <w:rFonts w:ascii="Times New Roman" w:eastAsia="Times New Roman" w:hAnsi="Times New Roman" w:cs="Times New Roman"/>
      <w:spacing w:val="20"/>
      <w:sz w:val="36"/>
      <w:szCs w:val="20"/>
      <w:lang w:eastAsia="zh-CN"/>
    </w:rPr>
  </w:style>
  <w:style w:type="character" w:customStyle="1" w:styleId="21">
    <w:name w:val="Основной текст (2)_"/>
    <w:link w:val="22"/>
    <w:rsid w:val="00675439"/>
    <w:rPr>
      <w:sz w:val="28"/>
      <w:szCs w:val="28"/>
      <w:shd w:val="clear" w:color="auto" w:fill="FFFFFF"/>
    </w:rPr>
  </w:style>
  <w:style w:type="paragraph" w:customStyle="1" w:styleId="22">
    <w:name w:val="Основной текст (2)"/>
    <w:basedOn w:val="a"/>
    <w:link w:val="21"/>
    <w:rsid w:val="00675439"/>
    <w:pPr>
      <w:widowControl w:val="0"/>
      <w:shd w:val="clear" w:color="auto" w:fill="FFFFFF"/>
      <w:spacing w:after="0" w:line="322" w:lineRule="exact"/>
      <w:ind w:hanging="640"/>
      <w:jc w:val="both"/>
    </w:pPr>
    <w:rPr>
      <w:rFonts w:asciiTheme="minorHAnsi" w:eastAsiaTheme="minorHAnsi" w:hAnsiTheme="minorHAnsi" w:cstheme="minorBidi"/>
      <w:sz w:val="28"/>
      <w:szCs w:val="28"/>
    </w:rPr>
  </w:style>
  <w:style w:type="paragraph" w:customStyle="1" w:styleId="caaieiaie2">
    <w:name w:val="caaieiaie 2"/>
    <w:basedOn w:val="a"/>
    <w:next w:val="a"/>
    <w:rsid w:val="00675439"/>
    <w:pPr>
      <w:keepNext/>
      <w:widowControl w:val="0"/>
      <w:suppressAutoHyphens/>
      <w:spacing w:after="0" w:line="240" w:lineRule="auto"/>
      <w:jc w:val="center"/>
    </w:pPr>
    <w:rPr>
      <w:rFonts w:ascii="Times New Roman" w:eastAsia="Times New Roman" w:hAnsi="Times New Roman"/>
      <w:b/>
      <w:sz w:val="40"/>
      <w:szCs w:val="20"/>
      <w:lang w:eastAsia="zh-CN"/>
    </w:rPr>
  </w:style>
  <w:style w:type="character" w:styleId="af5">
    <w:name w:val="footnote reference"/>
    <w:uiPriority w:val="99"/>
    <w:semiHidden/>
    <w:unhideWhenUsed/>
    <w:rsid w:val="00675439"/>
    <w:rPr>
      <w:vertAlign w:val="superscript"/>
    </w:rPr>
  </w:style>
  <w:style w:type="character" w:customStyle="1" w:styleId="pt-000003">
    <w:name w:val="pt-000003"/>
    <w:basedOn w:val="a0"/>
    <w:rsid w:val="00675439"/>
  </w:style>
  <w:style w:type="character" w:customStyle="1" w:styleId="pt-a0-000004">
    <w:name w:val="pt-a0-000004"/>
    <w:basedOn w:val="a0"/>
    <w:rsid w:val="00675439"/>
  </w:style>
  <w:style w:type="paragraph" w:customStyle="1" w:styleId="pt-000002">
    <w:name w:val="pt-00000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consplusnormal-000012">
    <w:name w:val="pt-consplusnormal-00001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005">
    <w:name w:val="pt-00000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06">
    <w:name w:val="pt-000006"/>
    <w:basedOn w:val="a0"/>
    <w:rsid w:val="00675439"/>
  </w:style>
  <w:style w:type="paragraph" w:customStyle="1" w:styleId="pt-consplusnormal-000024">
    <w:name w:val="pt-consplusnormal-000024"/>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15">
    <w:name w:val="pt-a-00001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link w:val="ConsPlusNormal"/>
    <w:locked/>
    <w:rsid w:val="00675439"/>
    <w:rPr>
      <w:rFonts w:ascii="Arial" w:eastAsia="Calibri" w:hAnsi="Arial" w:cs="Arial"/>
      <w:sz w:val="20"/>
      <w:szCs w:val="20"/>
      <w:lang w:eastAsia="ru-RU"/>
    </w:rPr>
  </w:style>
  <w:style w:type="character" w:customStyle="1" w:styleId="a6">
    <w:name w:val="Абзац списка Знак"/>
    <w:link w:val="a5"/>
    <w:uiPriority w:val="34"/>
    <w:locked/>
    <w:rsid w:val="00675439"/>
    <w:rPr>
      <w:rFonts w:ascii="Calibri" w:eastAsia="Calibri" w:hAnsi="Calibri" w:cs="Times New Roman"/>
    </w:rPr>
  </w:style>
  <w:style w:type="paragraph" w:styleId="HTML">
    <w:name w:val="HTML Preformatted"/>
    <w:basedOn w:val="a"/>
    <w:link w:val="HTML0"/>
    <w:uiPriority w:val="99"/>
    <w:unhideWhenUsed/>
    <w:rsid w:val="0067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675439"/>
    <w:rPr>
      <w:rFonts w:ascii="Courier New" w:eastAsia="Times New Roman" w:hAnsi="Courier New" w:cs="Times New Roman"/>
      <w:sz w:val="20"/>
      <w:szCs w:val="20"/>
      <w:lang w:val="x-none" w:eastAsia="x-none"/>
    </w:rPr>
  </w:style>
  <w:style w:type="character" w:customStyle="1" w:styleId="ConsPlusNonformat1">
    <w:name w:val="ConsPlusNonformat1"/>
    <w:link w:val="ConsPlusNonformat"/>
    <w:locked/>
    <w:rsid w:val="00675439"/>
    <w:rPr>
      <w:rFonts w:ascii="Courier New" w:eastAsia="Times New Roman" w:hAnsi="Courier New" w:cs="Courier New"/>
      <w:sz w:val="20"/>
      <w:szCs w:val="20"/>
      <w:lang w:eastAsia="ru-RU"/>
    </w:rPr>
  </w:style>
  <w:style w:type="paragraph" w:customStyle="1" w:styleId="ConsTitle">
    <w:name w:val="ConsTitle"/>
    <w:rsid w:val="00675439"/>
    <w:pPr>
      <w:widowControl w:val="0"/>
      <w:suppressAutoHyphens/>
      <w:snapToGrid w:val="0"/>
      <w:spacing w:after="0" w:line="240" w:lineRule="auto"/>
    </w:pPr>
    <w:rPr>
      <w:rFonts w:ascii="Arial" w:eastAsia="Times New Roman" w:hAnsi="Arial" w:cs="Arial"/>
      <w:b/>
      <w:sz w:val="16"/>
      <w:szCs w:val="20"/>
      <w:lang w:eastAsia="zh-CN"/>
    </w:rPr>
  </w:style>
  <w:style w:type="numbering" w:customStyle="1" w:styleId="23">
    <w:name w:val="Нет списка2"/>
    <w:next w:val="a2"/>
    <w:uiPriority w:val="99"/>
    <w:semiHidden/>
    <w:unhideWhenUsed/>
    <w:rsid w:val="007D3D51"/>
  </w:style>
  <w:style w:type="table" w:customStyle="1" w:styleId="24">
    <w:name w:val="Сетка таблицы2"/>
    <w:basedOn w:val="a1"/>
    <w:next w:val="aa"/>
    <w:rsid w:val="007D3D5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
    <w:link w:val="af7"/>
    <w:uiPriority w:val="99"/>
    <w:unhideWhenUsed/>
    <w:rsid w:val="007D3D51"/>
    <w:pPr>
      <w:spacing w:after="0" w:line="240" w:lineRule="auto"/>
    </w:pPr>
    <w:rPr>
      <w:rFonts w:ascii="Times New Roman" w:eastAsia="Times New Roman" w:hAnsi="Times New Roman"/>
      <w:sz w:val="20"/>
      <w:szCs w:val="20"/>
      <w:lang w:eastAsia="zh-CN"/>
    </w:rPr>
  </w:style>
  <w:style w:type="character" w:customStyle="1" w:styleId="af7">
    <w:name w:val="Текст сноски Знак"/>
    <w:basedOn w:val="a0"/>
    <w:link w:val="af6"/>
    <w:uiPriority w:val="99"/>
    <w:rsid w:val="007D3D51"/>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410"/>
    <w:rPr>
      <w:rFonts w:ascii="Calibri" w:eastAsia="Calibri" w:hAnsi="Calibri" w:cs="Times New Roman"/>
    </w:rPr>
  </w:style>
  <w:style w:type="paragraph" w:styleId="1">
    <w:name w:val="heading 1"/>
    <w:basedOn w:val="a"/>
    <w:next w:val="a"/>
    <w:link w:val="10"/>
    <w:uiPriority w:val="9"/>
    <w:qFormat/>
    <w:rsid w:val="00D8419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
    <w:name w:val="heading 2"/>
    <w:basedOn w:val="a"/>
    <w:next w:val="a"/>
    <w:link w:val="20"/>
    <w:uiPriority w:val="9"/>
    <w:semiHidden/>
    <w:unhideWhenUsed/>
    <w:qFormat/>
    <w:rsid w:val="00D8419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3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410"/>
    <w:rPr>
      <w:rFonts w:ascii="Tahoma" w:eastAsia="Calibri" w:hAnsi="Tahoma" w:cs="Tahoma"/>
      <w:sz w:val="16"/>
      <w:szCs w:val="16"/>
    </w:rPr>
  </w:style>
  <w:style w:type="paragraph" w:styleId="a5">
    <w:name w:val="List Paragraph"/>
    <w:basedOn w:val="a"/>
    <w:link w:val="a6"/>
    <w:uiPriority w:val="34"/>
    <w:qFormat/>
    <w:rsid w:val="00D27D9C"/>
    <w:pPr>
      <w:ind w:left="720"/>
      <w:contextualSpacing/>
    </w:pPr>
  </w:style>
  <w:style w:type="paragraph" w:customStyle="1" w:styleId="xl68">
    <w:name w:val="xl68"/>
    <w:basedOn w:val="a"/>
    <w:uiPriority w:val="99"/>
    <w:rsid w:val="006E5FC4"/>
    <w:pPr>
      <w:spacing w:before="100" w:beforeAutospacing="1" w:after="100" w:afterAutospacing="1" w:line="240" w:lineRule="auto"/>
      <w:jc w:val="right"/>
    </w:pPr>
    <w:rPr>
      <w:rFonts w:ascii="Times New Roman" w:hAnsi="Times New Roman"/>
      <w:sz w:val="24"/>
      <w:szCs w:val="24"/>
      <w:lang w:eastAsia="ru-RU"/>
    </w:rPr>
  </w:style>
  <w:style w:type="paragraph" w:styleId="a7">
    <w:name w:val="footer"/>
    <w:basedOn w:val="a"/>
    <w:link w:val="a8"/>
    <w:uiPriority w:val="99"/>
    <w:unhideWhenUsed/>
    <w:qFormat/>
    <w:rsid w:val="00FF4612"/>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FF4612"/>
    <w:rPr>
      <w:rFonts w:ascii="Calibri" w:eastAsia="Calibri" w:hAnsi="Calibri" w:cs="Times New Roman"/>
    </w:rPr>
  </w:style>
  <w:style w:type="paragraph" w:styleId="a9">
    <w:name w:val="caption"/>
    <w:basedOn w:val="a"/>
    <w:next w:val="a"/>
    <w:uiPriority w:val="35"/>
    <w:semiHidden/>
    <w:unhideWhenUsed/>
    <w:qFormat/>
    <w:rsid w:val="00FF4612"/>
    <w:pPr>
      <w:spacing w:line="240" w:lineRule="auto"/>
    </w:pPr>
    <w:rPr>
      <w:b/>
      <w:bCs/>
      <w:color w:val="4F81BD" w:themeColor="accent1"/>
      <w:sz w:val="18"/>
      <w:szCs w:val="18"/>
    </w:rPr>
  </w:style>
  <w:style w:type="table" w:styleId="aa">
    <w:name w:val="Table Grid"/>
    <w:basedOn w:val="a1"/>
    <w:uiPriority w:val="59"/>
    <w:rsid w:val="00644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84192"/>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semiHidden/>
    <w:rsid w:val="00D84192"/>
    <w:rPr>
      <w:rFonts w:asciiTheme="majorHAnsi" w:eastAsiaTheme="majorEastAsia" w:hAnsiTheme="majorHAnsi" w:cstheme="majorBidi"/>
      <w:b/>
      <w:bCs/>
      <w:color w:val="4F81BD" w:themeColor="accent1"/>
      <w:sz w:val="26"/>
      <w:szCs w:val="26"/>
      <w:lang w:eastAsia="zh-CN"/>
    </w:rPr>
  </w:style>
  <w:style w:type="numbering" w:customStyle="1" w:styleId="11">
    <w:name w:val="Нет списка1"/>
    <w:next w:val="a2"/>
    <w:uiPriority w:val="99"/>
    <w:semiHidden/>
    <w:unhideWhenUsed/>
    <w:rsid w:val="00D84192"/>
  </w:style>
  <w:style w:type="paragraph" w:customStyle="1" w:styleId="ConsPlusNormal">
    <w:name w:val="ConsPlusNormal"/>
    <w:link w:val="ConsPlusNormal1"/>
    <w:qFormat/>
    <w:rsid w:val="00D84192"/>
    <w:pPr>
      <w:autoSpaceDE w:val="0"/>
      <w:autoSpaceDN w:val="0"/>
      <w:adjustRightInd w:val="0"/>
      <w:spacing w:after="0" w:line="240" w:lineRule="auto"/>
    </w:pPr>
    <w:rPr>
      <w:rFonts w:ascii="Arial" w:eastAsia="Calibri" w:hAnsi="Arial" w:cs="Arial"/>
      <w:sz w:val="20"/>
      <w:szCs w:val="20"/>
      <w:lang w:eastAsia="ru-RU"/>
    </w:rPr>
  </w:style>
  <w:style w:type="character" w:customStyle="1" w:styleId="ab">
    <w:name w:val="Гипертекстовая ссылка"/>
    <w:basedOn w:val="a0"/>
    <w:uiPriority w:val="99"/>
    <w:qFormat/>
    <w:rsid w:val="00D84192"/>
    <w:rPr>
      <w:rFonts w:cs="Times New Roman"/>
      <w:b/>
      <w:color w:val="106BBE"/>
    </w:rPr>
  </w:style>
  <w:style w:type="paragraph" w:styleId="ac">
    <w:name w:val="header"/>
    <w:basedOn w:val="a"/>
    <w:link w:val="ad"/>
    <w:uiPriority w:val="99"/>
    <w:unhideWhenUsed/>
    <w:qFormat/>
    <w:rsid w:val="00D84192"/>
    <w:pPr>
      <w:tabs>
        <w:tab w:val="center" w:pos="4677"/>
        <w:tab w:val="right" w:pos="9355"/>
      </w:tabs>
      <w:spacing w:after="0" w:line="240" w:lineRule="auto"/>
    </w:pPr>
    <w:rPr>
      <w:rFonts w:ascii="Times New Roman" w:eastAsia="Times New Roman" w:hAnsi="Times New Roman"/>
      <w:sz w:val="20"/>
      <w:szCs w:val="20"/>
      <w:lang w:eastAsia="zh-CN"/>
    </w:rPr>
  </w:style>
  <w:style w:type="character" w:customStyle="1" w:styleId="ad">
    <w:name w:val="Верхний колонтитул Знак"/>
    <w:basedOn w:val="a0"/>
    <w:link w:val="ac"/>
    <w:uiPriority w:val="99"/>
    <w:rsid w:val="00D84192"/>
    <w:rPr>
      <w:rFonts w:ascii="Times New Roman" w:eastAsia="Times New Roman" w:hAnsi="Times New Roman" w:cs="Times New Roman"/>
      <w:sz w:val="20"/>
      <w:szCs w:val="20"/>
      <w:lang w:eastAsia="zh-CN"/>
    </w:rPr>
  </w:style>
  <w:style w:type="paragraph" w:styleId="ae">
    <w:name w:val="Normal (Web)"/>
    <w:basedOn w:val="a"/>
    <w:uiPriority w:val="99"/>
    <w:rsid w:val="00D84192"/>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semiHidden/>
    <w:rsid w:val="00D84192"/>
    <w:rPr>
      <w:color w:val="0000FF"/>
      <w:u w:val="single"/>
    </w:rPr>
  </w:style>
  <w:style w:type="table" w:customStyle="1" w:styleId="12">
    <w:name w:val="Сетка таблицы1"/>
    <w:basedOn w:val="a1"/>
    <w:next w:val="aa"/>
    <w:rsid w:val="00D8419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Таблицы (моноширинный)"/>
    <w:basedOn w:val="a"/>
    <w:next w:val="a"/>
    <w:uiPriority w:val="99"/>
    <w:qFormat/>
    <w:rsid w:val="00D8419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1">
    <w:name w:val="Цветовое выделение"/>
    <w:uiPriority w:val="99"/>
    <w:qFormat/>
    <w:rsid w:val="00D84192"/>
    <w:rPr>
      <w:b/>
      <w:color w:val="26282F"/>
    </w:rPr>
  </w:style>
  <w:style w:type="paragraph" w:customStyle="1" w:styleId="af2">
    <w:name w:val="Нормальный (таблица)"/>
    <w:basedOn w:val="a"/>
    <w:next w:val="a"/>
    <w:uiPriority w:val="99"/>
    <w:rsid w:val="00D8419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link w:val="ConsPlusNonformat1"/>
    <w:qFormat/>
    <w:rsid w:val="00D841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6C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f3">
    <w:name w:val="Body Text"/>
    <w:basedOn w:val="a"/>
    <w:link w:val="af4"/>
    <w:rsid w:val="00C84F8B"/>
    <w:pPr>
      <w:widowControl w:val="0"/>
      <w:suppressAutoHyphens/>
      <w:spacing w:after="0" w:line="240" w:lineRule="auto"/>
      <w:jc w:val="center"/>
    </w:pPr>
    <w:rPr>
      <w:rFonts w:ascii="Times New Roman" w:eastAsia="Times New Roman" w:hAnsi="Times New Roman"/>
      <w:spacing w:val="20"/>
      <w:sz w:val="36"/>
      <w:szCs w:val="20"/>
      <w:lang w:eastAsia="zh-CN"/>
    </w:rPr>
  </w:style>
  <w:style w:type="character" w:customStyle="1" w:styleId="af4">
    <w:name w:val="Основной текст Знак"/>
    <w:basedOn w:val="a0"/>
    <w:link w:val="af3"/>
    <w:rsid w:val="00C84F8B"/>
    <w:rPr>
      <w:rFonts w:ascii="Times New Roman" w:eastAsia="Times New Roman" w:hAnsi="Times New Roman" w:cs="Times New Roman"/>
      <w:spacing w:val="20"/>
      <w:sz w:val="36"/>
      <w:szCs w:val="20"/>
      <w:lang w:eastAsia="zh-CN"/>
    </w:rPr>
  </w:style>
  <w:style w:type="character" w:customStyle="1" w:styleId="21">
    <w:name w:val="Основной текст (2)_"/>
    <w:link w:val="22"/>
    <w:rsid w:val="00675439"/>
    <w:rPr>
      <w:sz w:val="28"/>
      <w:szCs w:val="28"/>
      <w:shd w:val="clear" w:color="auto" w:fill="FFFFFF"/>
    </w:rPr>
  </w:style>
  <w:style w:type="paragraph" w:customStyle="1" w:styleId="22">
    <w:name w:val="Основной текст (2)"/>
    <w:basedOn w:val="a"/>
    <w:link w:val="21"/>
    <w:rsid w:val="00675439"/>
    <w:pPr>
      <w:widowControl w:val="0"/>
      <w:shd w:val="clear" w:color="auto" w:fill="FFFFFF"/>
      <w:spacing w:after="0" w:line="322" w:lineRule="exact"/>
      <w:ind w:hanging="640"/>
      <w:jc w:val="both"/>
    </w:pPr>
    <w:rPr>
      <w:rFonts w:asciiTheme="minorHAnsi" w:eastAsiaTheme="minorHAnsi" w:hAnsiTheme="minorHAnsi" w:cstheme="minorBidi"/>
      <w:sz w:val="28"/>
      <w:szCs w:val="28"/>
    </w:rPr>
  </w:style>
  <w:style w:type="paragraph" w:customStyle="1" w:styleId="caaieiaie2">
    <w:name w:val="caaieiaie 2"/>
    <w:basedOn w:val="a"/>
    <w:next w:val="a"/>
    <w:rsid w:val="00675439"/>
    <w:pPr>
      <w:keepNext/>
      <w:widowControl w:val="0"/>
      <w:suppressAutoHyphens/>
      <w:spacing w:after="0" w:line="240" w:lineRule="auto"/>
      <w:jc w:val="center"/>
    </w:pPr>
    <w:rPr>
      <w:rFonts w:ascii="Times New Roman" w:eastAsia="Times New Roman" w:hAnsi="Times New Roman"/>
      <w:b/>
      <w:sz w:val="40"/>
      <w:szCs w:val="20"/>
      <w:lang w:eastAsia="zh-CN"/>
    </w:rPr>
  </w:style>
  <w:style w:type="character" w:styleId="af5">
    <w:name w:val="footnote reference"/>
    <w:uiPriority w:val="99"/>
    <w:semiHidden/>
    <w:unhideWhenUsed/>
    <w:rsid w:val="00675439"/>
    <w:rPr>
      <w:vertAlign w:val="superscript"/>
    </w:rPr>
  </w:style>
  <w:style w:type="character" w:customStyle="1" w:styleId="pt-000003">
    <w:name w:val="pt-000003"/>
    <w:basedOn w:val="a0"/>
    <w:rsid w:val="00675439"/>
  </w:style>
  <w:style w:type="character" w:customStyle="1" w:styleId="pt-a0-000004">
    <w:name w:val="pt-a0-000004"/>
    <w:basedOn w:val="a0"/>
    <w:rsid w:val="00675439"/>
  </w:style>
  <w:style w:type="paragraph" w:customStyle="1" w:styleId="pt-000002">
    <w:name w:val="pt-00000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consplusnormal-000012">
    <w:name w:val="pt-consplusnormal-00001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005">
    <w:name w:val="pt-00000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06">
    <w:name w:val="pt-000006"/>
    <w:basedOn w:val="a0"/>
    <w:rsid w:val="00675439"/>
  </w:style>
  <w:style w:type="paragraph" w:customStyle="1" w:styleId="pt-consplusnormal-000024">
    <w:name w:val="pt-consplusnormal-000024"/>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15">
    <w:name w:val="pt-a-00001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link w:val="ConsPlusNormal"/>
    <w:locked/>
    <w:rsid w:val="00675439"/>
    <w:rPr>
      <w:rFonts w:ascii="Arial" w:eastAsia="Calibri" w:hAnsi="Arial" w:cs="Arial"/>
      <w:sz w:val="20"/>
      <w:szCs w:val="20"/>
      <w:lang w:eastAsia="ru-RU"/>
    </w:rPr>
  </w:style>
  <w:style w:type="character" w:customStyle="1" w:styleId="a6">
    <w:name w:val="Абзац списка Знак"/>
    <w:link w:val="a5"/>
    <w:uiPriority w:val="34"/>
    <w:locked/>
    <w:rsid w:val="00675439"/>
    <w:rPr>
      <w:rFonts w:ascii="Calibri" w:eastAsia="Calibri" w:hAnsi="Calibri" w:cs="Times New Roman"/>
    </w:rPr>
  </w:style>
  <w:style w:type="paragraph" w:styleId="HTML">
    <w:name w:val="HTML Preformatted"/>
    <w:basedOn w:val="a"/>
    <w:link w:val="HTML0"/>
    <w:uiPriority w:val="99"/>
    <w:unhideWhenUsed/>
    <w:rsid w:val="0067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675439"/>
    <w:rPr>
      <w:rFonts w:ascii="Courier New" w:eastAsia="Times New Roman" w:hAnsi="Courier New" w:cs="Times New Roman"/>
      <w:sz w:val="20"/>
      <w:szCs w:val="20"/>
      <w:lang w:val="x-none" w:eastAsia="x-none"/>
    </w:rPr>
  </w:style>
  <w:style w:type="character" w:customStyle="1" w:styleId="ConsPlusNonformat1">
    <w:name w:val="ConsPlusNonformat1"/>
    <w:link w:val="ConsPlusNonformat"/>
    <w:locked/>
    <w:rsid w:val="00675439"/>
    <w:rPr>
      <w:rFonts w:ascii="Courier New" w:eastAsia="Times New Roman" w:hAnsi="Courier New" w:cs="Courier New"/>
      <w:sz w:val="20"/>
      <w:szCs w:val="20"/>
      <w:lang w:eastAsia="ru-RU"/>
    </w:rPr>
  </w:style>
  <w:style w:type="paragraph" w:customStyle="1" w:styleId="ConsTitle">
    <w:name w:val="ConsTitle"/>
    <w:rsid w:val="00675439"/>
    <w:pPr>
      <w:widowControl w:val="0"/>
      <w:suppressAutoHyphens/>
      <w:snapToGrid w:val="0"/>
      <w:spacing w:after="0" w:line="240" w:lineRule="auto"/>
    </w:pPr>
    <w:rPr>
      <w:rFonts w:ascii="Arial" w:eastAsia="Times New Roman" w:hAnsi="Arial" w:cs="Arial"/>
      <w:b/>
      <w:sz w:val="16"/>
      <w:szCs w:val="20"/>
      <w:lang w:eastAsia="zh-CN"/>
    </w:rPr>
  </w:style>
  <w:style w:type="numbering" w:customStyle="1" w:styleId="23">
    <w:name w:val="Нет списка2"/>
    <w:next w:val="a2"/>
    <w:uiPriority w:val="99"/>
    <w:semiHidden/>
    <w:unhideWhenUsed/>
    <w:rsid w:val="007D3D51"/>
  </w:style>
  <w:style w:type="table" w:customStyle="1" w:styleId="24">
    <w:name w:val="Сетка таблицы2"/>
    <w:basedOn w:val="a1"/>
    <w:next w:val="aa"/>
    <w:rsid w:val="007D3D5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
    <w:link w:val="af7"/>
    <w:uiPriority w:val="99"/>
    <w:unhideWhenUsed/>
    <w:rsid w:val="007D3D51"/>
    <w:pPr>
      <w:spacing w:after="0" w:line="240" w:lineRule="auto"/>
    </w:pPr>
    <w:rPr>
      <w:rFonts w:ascii="Times New Roman" w:eastAsia="Times New Roman" w:hAnsi="Times New Roman"/>
      <w:sz w:val="20"/>
      <w:szCs w:val="20"/>
      <w:lang w:eastAsia="zh-CN"/>
    </w:rPr>
  </w:style>
  <w:style w:type="character" w:customStyle="1" w:styleId="af7">
    <w:name w:val="Текст сноски Знак"/>
    <w:basedOn w:val="a0"/>
    <w:link w:val="af6"/>
    <w:uiPriority w:val="99"/>
    <w:rsid w:val="007D3D51"/>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91066">
      <w:bodyDiv w:val="1"/>
      <w:marLeft w:val="0"/>
      <w:marRight w:val="0"/>
      <w:marTop w:val="0"/>
      <w:marBottom w:val="0"/>
      <w:divBdr>
        <w:top w:val="none" w:sz="0" w:space="0" w:color="auto"/>
        <w:left w:val="none" w:sz="0" w:space="0" w:color="auto"/>
        <w:bottom w:val="none" w:sz="0" w:space="0" w:color="auto"/>
        <w:right w:val="none" w:sz="0" w:space="0" w:color="auto"/>
      </w:divBdr>
    </w:div>
    <w:div w:id="305086571">
      <w:bodyDiv w:val="1"/>
      <w:marLeft w:val="0"/>
      <w:marRight w:val="0"/>
      <w:marTop w:val="0"/>
      <w:marBottom w:val="0"/>
      <w:divBdr>
        <w:top w:val="none" w:sz="0" w:space="0" w:color="auto"/>
        <w:left w:val="none" w:sz="0" w:space="0" w:color="auto"/>
        <w:bottom w:val="none" w:sz="0" w:space="0" w:color="auto"/>
        <w:right w:val="none" w:sz="0" w:space="0" w:color="auto"/>
      </w:divBdr>
    </w:div>
    <w:div w:id="397439166">
      <w:bodyDiv w:val="1"/>
      <w:marLeft w:val="0"/>
      <w:marRight w:val="0"/>
      <w:marTop w:val="0"/>
      <w:marBottom w:val="0"/>
      <w:divBdr>
        <w:top w:val="none" w:sz="0" w:space="0" w:color="auto"/>
        <w:left w:val="none" w:sz="0" w:space="0" w:color="auto"/>
        <w:bottom w:val="none" w:sz="0" w:space="0" w:color="auto"/>
        <w:right w:val="none" w:sz="0" w:space="0" w:color="auto"/>
      </w:divBdr>
    </w:div>
    <w:div w:id="487937560">
      <w:bodyDiv w:val="1"/>
      <w:marLeft w:val="0"/>
      <w:marRight w:val="0"/>
      <w:marTop w:val="0"/>
      <w:marBottom w:val="0"/>
      <w:divBdr>
        <w:top w:val="none" w:sz="0" w:space="0" w:color="auto"/>
        <w:left w:val="none" w:sz="0" w:space="0" w:color="auto"/>
        <w:bottom w:val="none" w:sz="0" w:space="0" w:color="auto"/>
        <w:right w:val="none" w:sz="0" w:space="0" w:color="auto"/>
      </w:divBdr>
    </w:div>
    <w:div w:id="1083068672">
      <w:bodyDiv w:val="1"/>
      <w:marLeft w:val="0"/>
      <w:marRight w:val="0"/>
      <w:marTop w:val="0"/>
      <w:marBottom w:val="0"/>
      <w:divBdr>
        <w:top w:val="none" w:sz="0" w:space="0" w:color="auto"/>
        <w:left w:val="none" w:sz="0" w:space="0" w:color="auto"/>
        <w:bottom w:val="none" w:sz="0" w:space="0" w:color="auto"/>
        <w:right w:val="none" w:sz="0" w:space="0" w:color="auto"/>
      </w:divBdr>
    </w:div>
    <w:div w:id="1170801025">
      <w:bodyDiv w:val="1"/>
      <w:marLeft w:val="0"/>
      <w:marRight w:val="0"/>
      <w:marTop w:val="0"/>
      <w:marBottom w:val="0"/>
      <w:divBdr>
        <w:top w:val="none" w:sz="0" w:space="0" w:color="auto"/>
        <w:left w:val="none" w:sz="0" w:space="0" w:color="auto"/>
        <w:bottom w:val="none" w:sz="0" w:space="0" w:color="auto"/>
        <w:right w:val="none" w:sz="0" w:space="0" w:color="auto"/>
      </w:divBdr>
    </w:div>
    <w:div w:id="16969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3062&amp;dst=110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83062&amp;dst=99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3062&amp;dst=100515"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haburovskoe-eps7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B19A4-F88F-4E86-BA84-8F88F3E9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6</Pages>
  <Words>2393</Words>
  <Characters>13641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155</cp:revision>
  <cp:lastPrinted>2024-11-29T08:58:00Z</cp:lastPrinted>
  <dcterms:created xsi:type="dcterms:W3CDTF">2019-11-23T16:34:00Z</dcterms:created>
  <dcterms:modified xsi:type="dcterms:W3CDTF">2025-01-09T10:57:00Z</dcterms:modified>
</cp:coreProperties>
</file>